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3D27AA" w14:textId="77777777" w:rsidR="00116446" w:rsidRDefault="00116446" w:rsidP="007217EF"/>
    <w:p w14:paraId="21276BA4" w14:textId="77777777" w:rsidR="006C6B70" w:rsidRDefault="006C6B70" w:rsidP="007217EF"/>
    <w:p w14:paraId="005945FA" w14:textId="77777777" w:rsidR="00957881" w:rsidRPr="00425B8D" w:rsidRDefault="00384F9A" w:rsidP="00425B8D">
      <w:pPr>
        <w:pStyle w:val="berschrift2"/>
      </w:pPr>
      <w:r>
        <w:rPr>
          <w:b/>
          <w:i/>
          <w:sz w:val="32"/>
        </w:rPr>
        <w:t>Staufix</w:t>
      </w:r>
      <w:r>
        <w:rPr>
          <w:b/>
          <w:sz w:val="32"/>
        </w:rPr>
        <w:t>: peste un milion de unități vândute</w:t>
      </w:r>
      <w:r>
        <w:rPr>
          <w:b/>
          <w:sz w:val="32"/>
        </w:rPr>
        <w:cr/>
      </w:r>
      <w:r>
        <w:rPr>
          <w:b/>
          <w:sz w:val="32"/>
        </w:rPr>
        <w:br/>
      </w:r>
      <w:r>
        <w:t xml:space="preserve">De mai bine de 40 de ani, clapetele </w:t>
      </w:r>
      <w:proofErr w:type="spellStart"/>
      <w:r>
        <w:t>antiretur</w:t>
      </w:r>
      <w:proofErr w:type="spellEnd"/>
      <w:r>
        <w:t xml:space="preserve"> de la KESSEL au oferit o siguranță fiabilă în conformitate cu cele mai noi standarde</w:t>
      </w:r>
    </w:p>
    <w:p w14:paraId="7BDE41A9" w14:textId="77777777" w:rsidR="00B573D3" w:rsidRDefault="00384F9A" w:rsidP="002F3396">
      <w:r>
        <w:t xml:space="preserve">De mai bine de 40 de ani, clapetele </w:t>
      </w:r>
      <w:proofErr w:type="spellStart"/>
      <w:r>
        <w:t>antiretur</w:t>
      </w:r>
      <w:proofErr w:type="spellEnd"/>
      <w:r>
        <w:t xml:space="preserve"> </w:t>
      </w:r>
      <w:r>
        <w:rPr>
          <w:i/>
        </w:rPr>
        <w:t>Staufix</w:t>
      </w:r>
      <w:r>
        <w:t xml:space="preserve"> de la KESSEL AG au oferit o protecție fiabilă împotriva apelor reziduale. Cu </w:t>
      </w:r>
      <w:r>
        <w:rPr>
          <w:i/>
        </w:rPr>
        <w:t>Staufix</w:t>
      </w:r>
      <w:r>
        <w:t xml:space="preserve">, KESSEL oferă clapeta </w:t>
      </w:r>
      <w:proofErr w:type="spellStart"/>
      <w:r>
        <w:t>antiretur</w:t>
      </w:r>
      <w:proofErr w:type="spellEnd"/>
      <w:r>
        <w:t xml:space="preserve"> potrivită pentru diferite aplicații: de la protecția instalațiilor de drenaj individuale, la protecția centrală completă a clădirii, cu </w:t>
      </w:r>
      <w:r>
        <w:rPr>
          <w:i/>
        </w:rPr>
        <w:t>Staufix FKA</w:t>
      </w:r>
      <w:r>
        <w:t xml:space="preserve"> pentru ape reziduale cu materii fecale și </w:t>
      </w:r>
      <w:r>
        <w:rPr>
          <w:i/>
        </w:rPr>
        <w:t>Staufix SWA</w:t>
      </w:r>
      <w:r>
        <w:t xml:space="preserve"> pentru ape reziduale fără materii fecale. „Prin dezvoltarea continuă a clapetelor noastre </w:t>
      </w:r>
      <w:proofErr w:type="spellStart"/>
      <w:r>
        <w:t>antiretur</w:t>
      </w:r>
      <w:proofErr w:type="spellEnd"/>
      <w:r>
        <w:t xml:space="preserve"> și prin calitatea superioară asociată, putem oferi siguranță operațională și, în același timp, soluția potrivită pentru fiecare situație de instalare. Bineînțeles, clapetele </w:t>
      </w:r>
      <w:proofErr w:type="spellStart"/>
      <w:r>
        <w:t>antiretur</w:t>
      </w:r>
      <w:proofErr w:type="spellEnd"/>
      <w:r>
        <w:t xml:space="preserve"> </w:t>
      </w:r>
      <w:r>
        <w:rPr>
          <w:i/>
        </w:rPr>
        <w:t>Staufix</w:t>
      </w:r>
      <w:r>
        <w:t xml:space="preserve"> îndeplinesc standardele aplicabile”, explică Roland </w:t>
      </w:r>
      <w:proofErr w:type="spellStart"/>
      <w:r>
        <w:t>Priller</w:t>
      </w:r>
      <w:proofErr w:type="spellEnd"/>
      <w:r>
        <w:t xml:space="preserve">, șeful departamentului de management al inovațiilor / standardizare de la KESSEL. Clapeta clasică </w:t>
      </w:r>
      <w:proofErr w:type="spellStart"/>
      <w:r>
        <w:t>antiretur</w:t>
      </w:r>
      <w:proofErr w:type="spellEnd"/>
      <w:r>
        <w:t xml:space="preserve"> de la KESSEL AG a fost deja aleasă de peste un milion de ori.</w:t>
      </w:r>
    </w:p>
    <w:p w14:paraId="1889F94B" w14:textId="77777777" w:rsidR="00384F9A" w:rsidRPr="00A85619" w:rsidRDefault="00384F9A" w:rsidP="002F3396"/>
    <w:p w14:paraId="002D6EB8" w14:textId="77777777" w:rsidR="00384F9A" w:rsidRDefault="00384F9A" w:rsidP="002F3396">
      <w:pPr>
        <w:rPr>
          <w:b/>
        </w:rPr>
      </w:pPr>
      <w:r>
        <w:rPr>
          <w:b/>
        </w:rPr>
        <w:t>Piese de schimb disponibile oricând</w:t>
      </w:r>
    </w:p>
    <w:p w14:paraId="69FD2C5C" w14:textId="054600EA" w:rsidR="00B573D3" w:rsidRDefault="00384F9A" w:rsidP="002F3396">
      <w:r>
        <w:t xml:space="preserve">„Cu experiența noastră vastă, nu numai că oferim o clapetă </w:t>
      </w:r>
      <w:proofErr w:type="spellStart"/>
      <w:r>
        <w:t>antiretur</w:t>
      </w:r>
      <w:proofErr w:type="spellEnd"/>
      <w:r>
        <w:t xml:space="preserve"> care îndeplinește cele mai înalte cerințe de siguranță, dar ne sprijinim clienții cu oferte complete de servicii – de la alegerea produsului potrivit până la instalarea și întreținerea ulterioară”, explică Roland </w:t>
      </w:r>
      <w:proofErr w:type="spellStart"/>
      <w:r>
        <w:t>Priller</w:t>
      </w:r>
      <w:proofErr w:type="spellEnd"/>
      <w:r>
        <w:t xml:space="preserve">. De asemenea, aceasta include disponibilitatea în orice moment a pieselor de schimb pentru gama </w:t>
      </w:r>
      <w:r>
        <w:rPr>
          <w:i/>
        </w:rPr>
        <w:t>Staufix</w:t>
      </w:r>
      <w:r>
        <w:t xml:space="preserve">, chiar și după decenii. Puteți obține informații complete cu privire la gama de servicii a KESSEL AG pe </w:t>
      </w:r>
      <w:hyperlink r:id="rId7" w:history="1">
        <w:r w:rsidR="00A85619" w:rsidRPr="006334BC">
          <w:rPr>
            <w:rStyle w:val="Hyperlink"/>
          </w:rPr>
          <w:t>https://www.kessel.ro/service/servicii</w:t>
        </w:r>
      </w:hyperlink>
      <w:r w:rsidR="00A85619">
        <w:t xml:space="preserve"> </w:t>
      </w:r>
    </w:p>
    <w:p w14:paraId="309BA303" w14:textId="77777777" w:rsidR="00384F9A" w:rsidRDefault="00384F9A" w:rsidP="002F3396">
      <w:pPr>
        <w:rPr>
          <w:lang w:val="en-US"/>
        </w:rPr>
      </w:pPr>
    </w:p>
    <w:p w14:paraId="5DC966EE" w14:textId="77777777" w:rsidR="00384F9A" w:rsidRDefault="00384F9A" w:rsidP="002F3396">
      <w:pPr>
        <w:rPr>
          <w:b/>
        </w:rPr>
      </w:pPr>
      <w:r>
        <w:rPr>
          <w:b/>
        </w:rPr>
        <w:t>Soluția potrivită pentru orice aplicație</w:t>
      </w:r>
    </w:p>
    <w:p w14:paraId="2D10D65A" w14:textId="77777777" w:rsidR="00A85619" w:rsidRDefault="00384F9A" w:rsidP="00BE37A9">
      <w:r>
        <w:t xml:space="preserve">Versiunile diferite permit instalarea în clădiri noi și în proiecte de renovare. Designul stabil și compact, precum și materialul </w:t>
      </w:r>
      <w:proofErr w:type="spellStart"/>
      <w:r>
        <w:t>polimeric</w:t>
      </w:r>
      <w:proofErr w:type="spellEnd"/>
      <w:r>
        <w:t xml:space="preserve"> fără coroziune, fac ca </w:t>
      </w:r>
      <w:r>
        <w:rPr>
          <w:i/>
        </w:rPr>
        <w:t>Staufix</w:t>
      </w:r>
      <w:r>
        <w:t xml:space="preserve"> să fie deosebit de durabil. Întrucât nu sunt necesare unelte, întreținerea este rapidă și simplă. Pentru a proteja clapetele </w:t>
      </w:r>
      <w:proofErr w:type="spellStart"/>
      <w:r>
        <w:t>antiretur</w:t>
      </w:r>
      <w:proofErr w:type="spellEnd"/>
      <w:r>
        <w:t xml:space="preserve"> împotriva deteriorării cauzate de către rozătoare, acestea pot fi echipate cu o protecție suplimentară împotriva șobolanilor. </w:t>
      </w:r>
      <w:r>
        <w:rPr>
          <w:i/>
        </w:rPr>
        <w:t>Staufix FKA</w:t>
      </w:r>
      <w:r>
        <w:t xml:space="preserve"> cu clapetă </w:t>
      </w:r>
      <w:proofErr w:type="spellStart"/>
      <w:r>
        <w:t>antiretur</w:t>
      </w:r>
      <w:proofErr w:type="spellEnd"/>
      <w:r>
        <w:t xml:space="preserve"> acționată de un motor și SWA cu clapetă </w:t>
      </w:r>
      <w:proofErr w:type="spellStart"/>
      <w:r>
        <w:t>antiretur</w:t>
      </w:r>
      <w:proofErr w:type="spellEnd"/>
      <w:r>
        <w:t xml:space="preserve"> cu mișcare liberă sunt ambele disponibile în versiuni pentru instalare independentă și pentru instalare pe pardoseală. KESSEL furnizează clapetele </w:t>
      </w:r>
      <w:proofErr w:type="spellStart"/>
      <w:r>
        <w:t>antiretur</w:t>
      </w:r>
      <w:proofErr w:type="spellEnd"/>
      <w:r>
        <w:t xml:space="preserve"> împreună cu o unitate de control, în versiunea </w:t>
      </w:r>
      <w:proofErr w:type="spellStart"/>
      <w:r>
        <w:t>Comfort</w:t>
      </w:r>
      <w:proofErr w:type="spellEnd"/>
      <w:r>
        <w:t>, cu afișaj pentru indicarea erorilor și instrucțiuni de întreținere.</w:t>
      </w:r>
    </w:p>
    <w:p w14:paraId="05883234" w14:textId="01F848E3" w:rsidR="00BE37A9" w:rsidRPr="00A85619" w:rsidRDefault="00BE37A9" w:rsidP="00BE37A9">
      <w:r>
        <w:rPr>
          <w:b/>
        </w:rPr>
        <w:lastRenderedPageBreak/>
        <w:t>Acesta este KESSEL</w:t>
      </w:r>
    </w:p>
    <w:p w14:paraId="54FABB8D" w14:textId="77777777" w:rsidR="006C6B70" w:rsidRDefault="00BE37A9" w:rsidP="00BE37A9">
      <w:r>
        <w:t>Din 1963, KESSEL a demonstrat, ca nicio altă companie, calitatea, inovația, siguranța și serviciile în domeniul tehnologiei de drenaj. În calitate de furnizor internațional de top și de pionier în industrie, ne străduim în permanență să ne asigurăm că viziunea noastră este întotdeauna deschisă către idei noi: KESSEL – Lider în domeniul drenajului.</w:t>
      </w:r>
    </w:p>
    <w:p w14:paraId="7D0D4496" w14:textId="77777777" w:rsidR="00B573D3" w:rsidRPr="00A85619" w:rsidRDefault="00B573D3" w:rsidP="0027676A"/>
    <w:p w14:paraId="010D306C" w14:textId="77777777" w:rsidR="00835A70" w:rsidRDefault="00835A70" w:rsidP="00835A70">
      <w:pPr>
        <w:rPr>
          <w:b/>
        </w:rPr>
      </w:pPr>
      <w:r>
        <w:rPr>
          <w:b/>
        </w:rPr>
        <w:t xml:space="preserve">Planșă </w:t>
      </w:r>
      <w:proofErr w:type="spellStart"/>
      <w:r>
        <w:rPr>
          <w:b/>
        </w:rPr>
        <w:t>foto</w:t>
      </w:r>
      <w:proofErr w:type="spellEnd"/>
      <w:r>
        <w:rPr>
          <w:b/>
        </w:rPr>
        <w:t>:</w:t>
      </w:r>
    </w:p>
    <w:p w14:paraId="72075182" w14:textId="77777777" w:rsidR="00835A70" w:rsidRPr="00835A70" w:rsidRDefault="00835A70" w:rsidP="00835A70">
      <w:r>
        <w:t xml:space="preserve">Clapete </w:t>
      </w:r>
      <w:proofErr w:type="spellStart"/>
      <w:r>
        <w:t>antiretur</w:t>
      </w:r>
      <w:proofErr w:type="spellEnd"/>
      <w:r>
        <w:t xml:space="preserve"> </w:t>
      </w:r>
    </w:p>
    <w:p w14:paraId="1DCEE3DD" w14:textId="77777777" w:rsidR="00835A70" w:rsidRPr="007217EF" w:rsidRDefault="00835A70" w:rsidP="00835A70">
      <w:r>
        <w:rPr>
          <w:i/>
          <w:noProof/>
        </w:rPr>
        <w:drawing>
          <wp:anchor distT="0" distB="0" distL="114300" distR="114300" simplePos="0" relativeHeight="251666432" behindDoc="0" locked="0" layoutInCell="1" allowOverlap="1" wp14:anchorId="3470B045" wp14:editId="00F6D41C">
            <wp:simplePos x="0" y="0"/>
            <wp:positionH relativeFrom="margin">
              <wp:posOffset>13970</wp:posOffset>
            </wp:positionH>
            <wp:positionV relativeFrom="paragraph">
              <wp:posOffset>241935</wp:posOffset>
            </wp:positionV>
            <wp:extent cx="2573655" cy="1835785"/>
            <wp:effectExtent l="0" t="0" r="4445" b="5715"/>
            <wp:wrapTopAndBottom/>
            <wp:docPr id="8" name="Grafik 8" descr="C:\Users\carima\AppData\Local\Microsoft\Windows\INetCache\Content.Word\4zu3_Backwater_ran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carima\AppData\Local\Microsoft\Windows\INetCache\Content.Word\4zu3_Backwater_range.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73655" cy="183578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Sursa: KESSEL AG </w:t>
      </w:r>
    </w:p>
    <w:p w14:paraId="49E7B1FE" w14:textId="77777777" w:rsidR="00835A70" w:rsidRPr="005124D7" w:rsidRDefault="00835A70" w:rsidP="00835A70">
      <w:r>
        <w:t xml:space="preserve">Exemplu de instalare pentru </w:t>
      </w:r>
      <w:r>
        <w:rPr>
          <w:i/>
        </w:rPr>
        <w:t>„Staufix Basic”</w:t>
      </w:r>
    </w:p>
    <w:p w14:paraId="0DC18860" w14:textId="5163E718" w:rsidR="00835A70" w:rsidRPr="00A85619" w:rsidRDefault="00835A70" w:rsidP="00835A70">
      <w:r>
        <w:rPr>
          <w:noProof/>
        </w:rPr>
        <w:drawing>
          <wp:anchor distT="0" distB="0" distL="114300" distR="114300" simplePos="0" relativeHeight="251667456" behindDoc="0" locked="0" layoutInCell="1" allowOverlap="1" wp14:anchorId="1137A0B1" wp14:editId="1D71B36A">
            <wp:simplePos x="0" y="0"/>
            <wp:positionH relativeFrom="margin">
              <wp:posOffset>-3175</wp:posOffset>
            </wp:positionH>
            <wp:positionV relativeFrom="paragraph">
              <wp:posOffset>334645</wp:posOffset>
            </wp:positionV>
            <wp:extent cx="2590165" cy="1938655"/>
            <wp:effectExtent l="0" t="0" r="635" b="4445"/>
            <wp:wrapTopAndBottom/>
            <wp:docPr id="9" name="Grafik 9" descr="C:\Users\carima\AppData\Local\Microsoft\Windows\INetCache\Content.Word\4zu3_Staufix_Freiaufstell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carima\AppData\Local\Microsoft\Windows\INetCache\Content.Word\4zu3_Staufix_Freiaufstellung.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90165" cy="193865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Sursa: KESSEL AG </w:t>
      </w:r>
    </w:p>
    <w:p w14:paraId="226293E9" w14:textId="64AC757B" w:rsidR="00835A70" w:rsidRDefault="00835A70" w:rsidP="00835A70">
      <w:r>
        <w:t xml:space="preserve">Exemplu de instalare pentru </w:t>
      </w:r>
      <w:r>
        <w:rPr>
          <w:i/>
        </w:rPr>
        <w:t>„Staufix SWA”. De asemenea, disponibilă pentru instalarea într-o placă de beton/podea.</w:t>
      </w:r>
      <w:r w:rsidR="00A85619">
        <w:br/>
      </w:r>
      <w:r w:rsidR="007F1598">
        <w:pict w14:anchorId="40201F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alt="" style="position:absolute;margin-left:.35pt;margin-top:24.85pt;width:222.9pt;height:167.2pt;z-index:251659264;mso-wrap-edited:f;mso-width-percent:0;mso-height-percent:0;mso-position-horizontal-relative:text;mso-position-vertical-relative:text;mso-width-percent:0;mso-height-percent:0;mso-width-relative:page;mso-height-relative:page">
            <v:imagedata r:id="rId10" o:title="4zu3_SWA_Freiligend"/>
            <w10:wrap type="topAndBottom"/>
          </v:shape>
        </w:pict>
      </w:r>
      <w:r w:rsidR="00F9221E">
        <w:t xml:space="preserve">Sursa: KESSEL AG </w:t>
      </w:r>
    </w:p>
    <w:p w14:paraId="3AD10618" w14:textId="77777777" w:rsidR="00835A70" w:rsidRPr="00A85619" w:rsidRDefault="00835A70" w:rsidP="00835A70">
      <w:pPr>
        <w:rPr>
          <w:lang w:val="de-DE"/>
        </w:rPr>
      </w:pPr>
    </w:p>
    <w:p w14:paraId="7FE3A640" w14:textId="243E1CE7" w:rsidR="00835A70" w:rsidRPr="005124D7" w:rsidRDefault="007F1598" w:rsidP="00835A70">
      <w:r>
        <w:lastRenderedPageBreak/>
        <w:pict w14:anchorId="44481A8D">
          <v:shape id="_x0000_s2050" type="#_x0000_t75" alt="" style="position:absolute;margin-left:-.3pt;margin-top:0;width:225.15pt;height:168pt;z-index:251663360;mso-wrap-edited:f;mso-width-percent:0;mso-height-percent:0;mso-position-horizontal-relative:text;mso-position-vertical-relative:text;mso-width-percent:0;mso-height-percent:0;mso-width-relative:page;mso-height-relative:page">
            <v:imagedata r:id="rId11" o:title="4zu3_FKA_Bodenplatte"/>
            <w10:wrap type="topAndBottom"/>
          </v:shape>
        </w:pict>
      </w:r>
      <w:r w:rsidR="00A85619">
        <w:br/>
      </w:r>
      <w:r w:rsidR="00835A70">
        <w:t xml:space="preserve">Exemplu de instalare pentru </w:t>
      </w:r>
      <w:r w:rsidR="00835A70">
        <w:rPr>
          <w:i/>
        </w:rPr>
        <w:t>„Staufix FKA”. De asemenea, disponibilă pentru instalarea într-o conductă de apă reziduală de suprafață.</w:t>
      </w:r>
    </w:p>
    <w:p w14:paraId="5B6DD5CA" w14:textId="759AC6D0" w:rsidR="00835A70" w:rsidRPr="007217EF" w:rsidRDefault="00835A70" w:rsidP="00835A70">
      <w:r>
        <w:t xml:space="preserve">Sursa: KESSEL AG </w:t>
      </w:r>
    </w:p>
    <w:p w14:paraId="1FAF9FFE" w14:textId="21A40B5D" w:rsidR="00835A70" w:rsidRPr="007217EF" w:rsidRDefault="00835A70" w:rsidP="00835A70">
      <w:pPr>
        <w:rPr>
          <w:lang w:val="en-US"/>
        </w:rPr>
      </w:pPr>
    </w:p>
    <w:p w14:paraId="2F99A58C" w14:textId="375E488B" w:rsidR="0027676A" w:rsidRPr="006C6B70" w:rsidRDefault="0027676A" w:rsidP="00BE37A9"/>
    <w:sectPr w:rsidR="0027676A" w:rsidRPr="006C6B70" w:rsidSect="00E745DF">
      <w:headerReference w:type="even" r:id="rId12"/>
      <w:headerReference w:type="default" r:id="rId13"/>
      <w:footerReference w:type="even" r:id="rId14"/>
      <w:footerReference w:type="default" r:id="rId15"/>
      <w:headerReference w:type="first" r:id="rId16"/>
      <w:footerReference w:type="first" r:id="rId17"/>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A8DB8" w14:textId="77777777" w:rsidR="007F1598" w:rsidRDefault="007F1598" w:rsidP="00E745DF">
      <w:pPr>
        <w:spacing w:line="240" w:lineRule="auto"/>
      </w:pPr>
      <w:r>
        <w:separator/>
      </w:r>
    </w:p>
  </w:endnote>
  <w:endnote w:type="continuationSeparator" w:id="0">
    <w:p w14:paraId="0E91BE01" w14:textId="77777777" w:rsidR="007F1598" w:rsidRDefault="007F1598"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panose1 w:val="020B0604020202020204"/>
    <w:charset w:val="00"/>
    <w:family w:val="roman"/>
    <w:pitch w:val="variable"/>
    <w:sig w:usb0="E0002AEF" w:usb1="C0007841" w:usb2="00000009" w:usb3="00000000" w:csb0="000001FF" w:csb1="00000000"/>
  </w:font>
  <w:font w:name="MinionPro-Regular">
    <w:panose1 w:val="020B0604020202020204"/>
    <w:charset w:val="4D"/>
    <w:family w:val="auto"/>
    <w:pitch w:val="default"/>
    <w:sig w:usb0="00000003" w:usb1="00000000" w:usb2="00000000" w:usb3="00000000" w:csb0="00000001" w:csb1="00000000"/>
  </w:font>
  <w:font w:name="Times New Roman (Überschrifte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96F57" w14:textId="77777777" w:rsidR="00384F9A" w:rsidRDefault="00384F9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6C549" w14:textId="77777777" w:rsidR="00384F9A" w:rsidRDefault="00384F9A">
    <w:pPr>
      <w:pStyle w:val="Fuzeile"/>
    </w:pPr>
    <w:r>
      <w:rPr>
        <w:noProof/>
      </w:rPr>
      <mc:AlternateContent>
        <mc:Choice Requires="wps">
          <w:drawing>
            <wp:anchor distT="0" distB="0" distL="114300" distR="114300" simplePos="0" relativeHeight="251663360" behindDoc="0" locked="0" layoutInCell="1" allowOverlap="1" wp14:anchorId="00F22AE4" wp14:editId="65641C41">
              <wp:simplePos x="0" y="0"/>
              <wp:positionH relativeFrom="column">
                <wp:posOffset>3272790</wp:posOffset>
              </wp:positionH>
              <wp:positionV relativeFrom="paragraph">
                <wp:posOffset>-799465</wp:posOffset>
              </wp:positionV>
              <wp:extent cx="801818" cy="1066800"/>
              <wp:effectExtent l="0" t="0" r="0" b="0"/>
              <wp:wrapNone/>
              <wp:docPr id="4" name="Textfeld 4"/>
              <wp:cNvGraphicFramePr/>
              <a:graphic xmlns:a="http://schemas.openxmlformats.org/drawingml/2006/main">
                <a:graphicData uri="http://schemas.microsoft.com/office/word/2010/wordprocessingShape">
                  <wps:wsp>
                    <wps:cNvSpPr txBox="1"/>
                    <wps:spPr>
                      <a:xfrm>
                        <a:off x="0" y="0"/>
                        <a:ext cx="801818" cy="1066800"/>
                      </a:xfrm>
                      <a:prstGeom prst="rect">
                        <a:avLst/>
                      </a:prstGeom>
                      <a:solidFill>
                        <a:schemeClr val="lt1">
                          <a:alpha val="37000"/>
                        </a:schemeClr>
                      </a:solidFill>
                      <a:ln w="6350">
                        <a:noFill/>
                      </a:ln>
                    </wps:spPr>
                    <wps:txbx>
                      <w:txbxContent>
                        <w:p w14:paraId="25EE68A5" w14:textId="77777777" w:rsidR="00384F9A" w:rsidRPr="002012A2" w:rsidRDefault="00384F9A" w:rsidP="002012A2">
                          <w:pPr>
                            <w:pStyle w:val="berschrift5"/>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4851F" id="_x0000_t202" coordsize="21600,21600" o:spt="202" path="m,l,21600r21600,l21600,xe">
              <v:stroke joinstyle="miter"/>
              <v:path gradientshapeok="t" o:connecttype="rect"/>
            </v:shapetype>
            <v:shape id="Textfeld 4" o:spid="_x0000_s1027" type="#_x0000_t202" style="position:absolute;margin-left:257.7pt;margin-top:-62.95pt;width:63.15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" fillcolor="white [3201]" stroked="f" strokeweight=".5pt">
              <v:fill opacity="24158f"/>
              <v:textbox inset="0,0,0,0">
                <w:txbxContent>
                  <w:p w:rsidR="00384F9A" w:rsidRPr="002012A2" w:rsidRDefault="00384F9A" w:rsidP="002012A2">
                    <w:pPr>
                      <w:pStyle w:val="berschrift5"/>
                    </w:pP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4C9CE8FE" wp14:editId="3AA3357C">
              <wp:simplePos x="0" y="0"/>
              <wp:positionH relativeFrom="column">
                <wp:posOffset>-1070</wp:posOffset>
              </wp:positionH>
              <wp:positionV relativeFrom="paragraph">
                <wp:posOffset>-796724</wp:posOffset>
              </wp:positionV>
              <wp:extent cx="2973600" cy="1173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73600" cy="1173600"/>
                      </a:xfrm>
                      <a:prstGeom prst="rect">
                        <a:avLst/>
                      </a:prstGeom>
                      <a:solidFill>
                        <a:schemeClr val="lt1">
                          <a:alpha val="37000"/>
                        </a:schemeClr>
                      </a:solidFill>
                      <a:ln w="6350">
                        <a:noFill/>
                      </a:ln>
                    </wps:spPr>
                    <wps:txbx>
                      <w:txbxContent>
                        <w:p w14:paraId="6B0BA252" w14:textId="77777777" w:rsidR="00384F9A" w:rsidRPr="00A27AC5" w:rsidRDefault="00384F9A" w:rsidP="00BE37A9">
                          <w:pPr>
                            <w:pStyle w:val="berschrift5"/>
                            <w:rPr>
                              <w:rFonts w:cs="Times New Roman (Überschriften"/>
                              <w:b/>
                            </w:rPr>
                          </w:pPr>
                          <w:r>
                            <w:rPr>
                              <w:b/>
                            </w:rPr>
                            <w:t xml:space="preserve">KESSEL AG </w:t>
                          </w:r>
                        </w:p>
                        <w:p w14:paraId="385F2591" w14:textId="77777777" w:rsidR="00384F9A" w:rsidRDefault="00384F9A" w:rsidP="00BE37A9">
                          <w:pPr>
                            <w:pStyle w:val="berschrift5"/>
                          </w:pPr>
                          <w:proofErr w:type="spellStart"/>
                          <w:r>
                            <w:t>Bahnhofstraße</w:t>
                          </w:r>
                          <w:proofErr w:type="spellEnd"/>
                          <w:r>
                            <w:t xml:space="preserve"> 31</w:t>
                          </w:r>
                        </w:p>
                        <w:p w14:paraId="3530F63B" w14:textId="77777777" w:rsidR="00384F9A" w:rsidRDefault="00384F9A" w:rsidP="00BE37A9">
                          <w:pPr>
                            <w:pStyle w:val="berschrift5"/>
                          </w:pPr>
                          <w:r>
                            <w:t>85101 Lenting</w:t>
                          </w:r>
                        </w:p>
                        <w:p w14:paraId="1BC3F3D2" w14:textId="6AC010E0" w:rsidR="00384F9A" w:rsidRPr="00FB2D59" w:rsidRDefault="00384F9A" w:rsidP="00A85619">
                          <w:pPr>
                            <w:pStyle w:val="berschrift5"/>
                          </w:pPr>
                          <w:r>
                            <w:t>www.kessel.</w:t>
                          </w:r>
                          <w:r w:rsidR="00A85619">
                            <w: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9CE8FE" id="_x0000_t202" coordsize="21600,21600" o:spt="202" path="m,l,21600r21600,l21600,xe">
              <v:stroke joinstyle="miter"/>
              <v:path gradientshapeok="t" o:connecttype="rect"/>
            </v:shapetype>
            <v:shape id="Textfeld 1" o:spid="_x0000_s1028" type="#_x0000_t202" style="position:absolute;margin-left:-.1pt;margin-top:-62.75pt;width:234.15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" fillcolor="white [3201]" stroked="f" strokeweight=".5pt">
              <v:fill opacity="24158f"/>
              <v:textbox inset="0,0,0,0">
                <w:txbxContent>
                  <w:p w14:paraId="6B0BA252" w14:textId="77777777" w:rsidR="00384F9A" w:rsidRPr="00A27AC5" w:rsidRDefault="00384F9A" w:rsidP="00BE37A9">
                    <w:pPr>
                      <w:pStyle w:val="berschrift5"/>
                      <w:rPr>
                        <w:rFonts w:cs="Times New Roman (Überschriften"/>
                        <w:b/>
                      </w:rPr>
                    </w:pPr>
                    <w:r>
                      <w:rPr>
                        <w:b/>
                      </w:rPr>
                      <w:t xml:space="preserve">KESSEL AG </w:t>
                    </w:r>
                  </w:p>
                  <w:p w14:paraId="385F2591" w14:textId="77777777" w:rsidR="00384F9A" w:rsidRDefault="00384F9A" w:rsidP="00BE37A9">
                    <w:pPr>
                      <w:pStyle w:val="berschrift5"/>
                    </w:pPr>
                    <w:proofErr w:type="spellStart"/>
                    <w:r>
                      <w:t>Bahnhofstraße</w:t>
                    </w:r>
                    <w:proofErr w:type="spellEnd"/>
                    <w:r>
                      <w:t xml:space="preserve"> 31</w:t>
                    </w:r>
                  </w:p>
                  <w:p w14:paraId="3530F63B" w14:textId="77777777" w:rsidR="00384F9A" w:rsidRDefault="00384F9A" w:rsidP="00BE37A9">
                    <w:pPr>
                      <w:pStyle w:val="berschrift5"/>
                    </w:pPr>
                    <w:r>
                      <w:t>85101 Lenting</w:t>
                    </w:r>
                  </w:p>
                  <w:p w14:paraId="1BC3F3D2" w14:textId="6AC010E0" w:rsidR="00384F9A" w:rsidRPr="00FB2D59" w:rsidRDefault="00384F9A" w:rsidP="00A85619">
                    <w:pPr>
                      <w:pStyle w:val="berschrift5"/>
                    </w:pPr>
                    <w:r>
                      <w:t>www.kessel.</w:t>
                    </w:r>
                    <w:r w:rsidR="00A85619">
                      <w:t>ro</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2247AE64" wp14:editId="32F9EBB9">
              <wp:simplePos x="0" y="0"/>
              <wp:positionH relativeFrom="column">
                <wp:posOffset>4465468</wp:posOffset>
              </wp:positionH>
              <wp:positionV relativeFrom="paragraph">
                <wp:posOffset>-799465</wp:posOffset>
              </wp:positionV>
              <wp:extent cx="1713600" cy="1173600"/>
              <wp:effectExtent l="0" t="0" r="1270" b="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14:paraId="50E64C30" w14:textId="77777777" w:rsidR="00384F9A" w:rsidRPr="00BE37A9" w:rsidRDefault="00384F9A" w:rsidP="00AA299A">
                          <w:pPr>
                            <w:spacing w:line="220" w:lineRule="exact"/>
                            <w:rPr>
                              <w:b/>
                              <w:color w:val="666666"/>
                              <w:sz w:val="12"/>
                              <w:szCs w:val="16"/>
                            </w:rPr>
                          </w:pPr>
                          <w:r>
                            <w:rPr>
                              <w:b/>
                              <w:color w:val="666666"/>
                              <w:sz w:val="12"/>
                            </w:rPr>
                            <w:t>Contact</w:t>
                          </w:r>
                        </w:p>
                        <w:p w14:paraId="2E05AF4C" w14:textId="1F66DF25" w:rsidR="00384F9A" w:rsidRPr="00BE37A9" w:rsidRDefault="00384F9A" w:rsidP="002012A2">
                          <w:pPr>
                            <w:spacing w:line="220" w:lineRule="exact"/>
                            <w:rPr>
                              <w:color w:val="666666"/>
                              <w:sz w:val="12"/>
                              <w:szCs w:val="16"/>
                            </w:rPr>
                          </w:pPr>
                          <w:r>
                            <w:rPr>
                              <w:color w:val="666666"/>
                              <w:sz w:val="12"/>
                            </w:rPr>
                            <w:t xml:space="preserve">Detaliile de contact pot fi găsite pe </w:t>
                          </w:r>
                          <w:r>
                            <w:rPr>
                              <w:color w:val="666666"/>
                              <w:sz w:val="12"/>
                            </w:rPr>
                            <w:cr/>
                          </w:r>
                          <w:r>
                            <w:rPr>
                              <w:color w:val="666666"/>
                              <w:sz w:val="12"/>
                            </w:rPr>
                            <w:br/>
                          </w:r>
                          <w:hyperlink r:id="rId1" w:history="1">
                            <w:r w:rsidRPr="00A85619">
                              <w:rPr>
                                <w:rStyle w:val="Hyperlink"/>
                                <w:sz w:val="12"/>
                              </w:rPr>
                              <w:t>portalul nostru de presă KESS</w:t>
                            </w:r>
                            <w:r w:rsidRPr="00A85619">
                              <w:rPr>
                                <w:rStyle w:val="Hyperlink"/>
                                <w:sz w:val="12"/>
                              </w:rPr>
                              <w:t>E</w:t>
                            </w:r>
                            <w:r w:rsidRPr="00A85619">
                              <w:rPr>
                                <w:rStyle w:val="Hyperlink"/>
                                <w:sz w:val="12"/>
                              </w:rPr>
                              <w:t>L!</w:t>
                            </w:r>
                          </w:hyperlink>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47AE64"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" fillcolor="white [3201]" stroked="f" strokeweight=".5pt">
              <v:fill opacity="24158f"/>
              <v:textbox inset="0,0,0,0">
                <w:txbxContent>
                  <w:p w14:paraId="50E64C30" w14:textId="77777777" w:rsidR="00384F9A" w:rsidRPr="00BE37A9" w:rsidRDefault="00384F9A" w:rsidP="00AA299A">
                    <w:pPr>
                      <w:spacing w:line="220" w:lineRule="exact"/>
                      <w:rPr>
                        <w:b/>
                        <w:color w:val="666666"/>
                        <w:sz w:val="12"/>
                        <w:szCs w:val="16"/>
                      </w:rPr>
                    </w:pPr>
                    <w:r>
                      <w:rPr>
                        <w:b/>
                        <w:color w:val="666666"/>
                        <w:sz w:val="12"/>
                      </w:rPr>
                      <w:t>Contact</w:t>
                    </w:r>
                  </w:p>
                  <w:p w14:paraId="2E05AF4C" w14:textId="1F66DF25" w:rsidR="00384F9A" w:rsidRPr="00BE37A9" w:rsidRDefault="00384F9A" w:rsidP="002012A2">
                    <w:pPr>
                      <w:spacing w:line="220" w:lineRule="exact"/>
                      <w:rPr>
                        <w:color w:val="666666"/>
                        <w:sz w:val="12"/>
                        <w:szCs w:val="16"/>
                      </w:rPr>
                    </w:pPr>
                    <w:r>
                      <w:rPr>
                        <w:color w:val="666666"/>
                        <w:sz w:val="12"/>
                      </w:rPr>
                      <w:t xml:space="preserve">Detaliile de contact pot fi găsite pe </w:t>
                    </w:r>
                    <w:r>
                      <w:rPr>
                        <w:color w:val="666666"/>
                        <w:sz w:val="12"/>
                      </w:rPr>
                      <w:cr/>
                    </w:r>
                    <w:r>
                      <w:rPr>
                        <w:color w:val="666666"/>
                        <w:sz w:val="12"/>
                      </w:rPr>
                      <w:br/>
                    </w:r>
                    <w:hyperlink r:id="rId2" w:history="1">
                      <w:r w:rsidRPr="00A85619">
                        <w:rPr>
                          <w:rStyle w:val="Hyperlink"/>
                          <w:sz w:val="12"/>
                        </w:rPr>
                        <w:t>portalul nostru de presă KESS</w:t>
                      </w:r>
                      <w:r w:rsidRPr="00A85619">
                        <w:rPr>
                          <w:rStyle w:val="Hyperlink"/>
                          <w:sz w:val="12"/>
                        </w:rPr>
                        <w:t>E</w:t>
                      </w:r>
                      <w:r w:rsidRPr="00A85619">
                        <w:rPr>
                          <w:rStyle w:val="Hyperlink"/>
                          <w:sz w:val="12"/>
                        </w:rPr>
                        <w:t>L!</w:t>
                      </w:r>
                    </w:hyperlink>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C00D8" w14:textId="77777777" w:rsidR="00384F9A" w:rsidRDefault="00384F9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B26E8" w14:textId="77777777" w:rsidR="007F1598" w:rsidRDefault="007F1598" w:rsidP="00E745DF">
      <w:pPr>
        <w:spacing w:line="240" w:lineRule="auto"/>
      </w:pPr>
      <w:r>
        <w:separator/>
      </w:r>
    </w:p>
  </w:footnote>
  <w:footnote w:type="continuationSeparator" w:id="0">
    <w:p w14:paraId="1044F324" w14:textId="77777777" w:rsidR="007F1598" w:rsidRDefault="007F1598"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C985C" w14:textId="77777777" w:rsidR="00384F9A" w:rsidRDefault="00384F9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2DBE5" w14:textId="77777777" w:rsidR="00384F9A" w:rsidRDefault="00384F9A">
    <w:pPr>
      <w:pStyle w:val="Kopfzeile"/>
    </w:pPr>
    <w:r>
      <w:rPr>
        <w:noProof/>
      </w:rPr>
      <w:drawing>
        <wp:anchor distT="0" distB="0" distL="114300" distR="114300" simplePos="0" relativeHeight="251658240" behindDoc="1" locked="0" layoutInCell="1" allowOverlap="1" wp14:anchorId="3B34AE76" wp14:editId="6F15B7F6">
          <wp:simplePos x="0" y="0"/>
          <wp:positionH relativeFrom="page">
            <wp:posOffset>0</wp:posOffset>
          </wp:positionH>
          <wp:positionV relativeFrom="page">
            <wp:posOffset>0</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4384" behindDoc="1" locked="0" layoutInCell="1" allowOverlap="1" wp14:anchorId="2F3F4311" wp14:editId="28FCAFD4">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38D4F74B" w14:textId="77777777" w:rsidR="00384F9A" w:rsidRPr="00491495" w:rsidRDefault="00384F9A">
                          <w:pPr>
                            <w:rPr>
                              <w:b/>
                              <w:color w:val="572381"/>
                              <w:sz w:val="24"/>
                            </w:rPr>
                          </w:pPr>
                          <w:r>
                            <w:rPr>
                              <w:b/>
                              <w:color w:val="572381"/>
                              <w:sz w:val="24"/>
                            </w:rPr>
                            <w:t>Comunicat de presă</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w:rsidR="00384F9A" w:rsidRPr="00491495" w:rsidRDefault="00384F9A">
                    <w:pPr>
                      <w:rPr>
                        <w:b/>
                        <w:color w:val="572381"/>
                        <w:sz w:val="24"/>
                      </w:rPr>
                    </w:pPr>
                    <w:r>
                      <w:rPr>
                        <w:b/>
                        <w:color w:val="572381"/>
                        <w:sz w:val="24"/>
                      </w:rPr>
                      <w:t xml:space="preserve">Comunicat de presă</w:t>
                    </w:r>
                  </w:p>
                </w:txbxContent>
              </v:textbox>
              <w10:wrap anchorx="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85957" w14:textId="77777777" w:rsidR="00384F9A" w:rsidRDefault="00384F9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de-DE" w:vendorID="64" w:dllVersion="6" w:nlCheck="1" w:checkStyle="0"/>
  <w:activeWritingStyle w:appName="MSWord" w:lang="en-US" w:vendorID="64" w:dllVersion="6" w:nlCheck="1" w:checkStyle="1"/>
  <w:proofState w:spelling="clean" w:grammar="clean"/>
  <w:defaultTabStop w:val="708"/>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0937"/>
    <w:rsid w:val="00093DF5"/>
    <w:rsid w:val="00116446"/>
    <w:rsid w:val="002012A2"/>
    <w:rsid w:val="0027676A"/>
    <w:rsid w:val="002F0EFC"/>
    <w:rsid w:val="002F3396"/>
    <w:rsid w:val="00373246"/>
    <w:rsid w:val="00384F9A"/>
    <w:rsid w:val="003B51BC"/>
    <w:rsid w:val="00425B8D"/>
    <w:rsid w:val="00452C3F"/>
    <w:rsid w:val="00491495"/>
    <w:rsid w:val="00527D36"/>
    <w:rsid w:val="005340AE"/>
    <w:rsid w:val="00541C40"/>
    <w:rsid w:val="005C56DA"/>
    <w:rsid w:val="00663419"/>
    <w:rsid w:val="006C6B70"/>
    <w:rsid w:val="007217EF"/>
    <w:rsid w:val="007F1598"/>
    <w:rsid w:val="00811B8B"/>
    <w:rsid w:val="00835A70"/>
    <w:rsid w:val="008A7ADC"/>
    <w:rsid w:val="008C0937"/>
    <w:rsid w:val="00957881"/>
    <w:rsid w:val="00965376"/>
    <w:rsid w:val="00995BB1"/>
    <w:rsid w:val="00A27AC5"/>
    <w:rsid w:val="00A85619"/>
    <w:rsid w:val="00AA299A"/>
    <w:rsid w:val="00AA35AE"/>
    <w:rsid w:val="00B20C00"/>
    <w:rsid w:val="00B573D3"/>
    <w:rsid w:val="00BE37A9"/>
    <w:rsid w:val="00C02A99"/>
    <w:rsid w:val="00C6230E"/>
    <w:rsid w:val="00CB54AA"/>
    <w:rsid w:val="00E46749"/>
    <w:rsid w:val="00E745DF"/>
    <w:rsid w:val="00EB1E63"/>
    <w:rsid w:val="00F001A5"/>
    <w:rsid w:val="00F57457"/>
    <w:rsid w:val="00F9221E"/>
    <w:rsid w:val="00FB2D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72D97538"/>
  <w15:chartTrackingRefBased/>
  <w15:docId w15:val="{97B201C4-403F-46F9-83A5-CEB813CB7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character" w:styleId="NichtaufgelsteErwhnung">
    <w:name w:val="Unresolved Mention"/>
    <w:basedOn w:val="Absatz-Standardschriftart"/>
    <w:uiPriority w:val="99"/>
    <w:semiHidden/>
    <w:unhideWhenUsed/>
    <w:rsid w:val="00A856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749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kessel.ro/service/servicii"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s://presse.kessel.de/ro/" TargetMode="External"/><Relationship Id="rId1" Type="http://schemas.openxmlformats.org/officeDocument/2006/relationships/hyperlink" Target="https://presse.kessel.de/r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894BE-B2E0-4F13-81C1-06297481B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454</Words>
  <Characters>2861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Ariburnu Janine</cp:lastModifiedBy>
  <cp:revision>2</cp:revision>
  <dcterms:created xsi:type="dcterms:W3CDTF">2023-04-21T10:49:00Z</dcterms:created>
  <dcterms:modified xsi:type="dcterms:W3CDTF">2023-04-21T10:49:00Z</dcterms:modified>
</cp:coreProperties>
</file>