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BE0B6" w14:textId="77777777" w:rsidR="0007131A" w:rsidRPr="001B1A9D" w:rsidRDefault="0007131A" w:rsidP="00602074">
      <w:pPr>
        <w:spacing w:line="312" w:lineRule="auto"/>
      </w:pPr>
    </w:p>
    <w:p w14:paraId="26E206D5" w14:textId="45DD3A7A" w:rsidR="00DB013F" w:rsidRPr="001B1A9D" w:rsidRDefault="00DB013F" w:rsidP="00DB013F">
      <w:pPr>
        <w:spacing w:line="312" w:lineRule="auto"/>
        <w:rPr>
          <w:b/>
          <w:bCs/>
          <w:color w:val="7030A0"/>
          <w:sz w:val="36"/>
          <w:szCs w:val="36"/>
        </w:rPr>
      </w:pPr>
      <w:r w:rsidRPr="001B1A9D">
        <w:rPr>
          <w:b/>
          <w:bCs/>
          <w:color w:val="7030A0"/>
          <w:sz w:val="36"/>
          <w:szCs w:val="36"/>
        </w:rPr>
        <w:t xml:space="preserve">Nowa przepompownia </w:t>
      </w:r>
      <w:r w:rsidRPr="00B272D5">
        <w:rPr>
          <w:b/>
          <w:bCs/>
          <w:i/>
          <w:iCs/>
          <w:color w:val="7030A0"/>
          <w:sz w:val="36"/>
          <w:szCs w:val="36"/>
        </w:rPr>
        <w:t>Aqualift L</w:t>
      </w:r>
      <w:r w:rsidRPr="001B1A9D">
        <w:rPr>
          <w:b/>
          <w:bCs/>
          <w:color w:val="7030A0"/>
          <w:sz w:val="36"/>
          <w:szCs w:val="36"/>
        </w:rPr>
        <w:t xml:space="preserve"> </w:t>
      </w:r>
      <w:r w:rsidR="00497D67">
        <w:rPr>
          <w:b/>
          <w:bCs/>
          <w:color w:val="7030A0"/>
          <w:sz w:val="36"/>
          <w:szCs w:val="36"/>
        </w:rPr>
        <w:br/>
      </w:r>
      <w:r w:rsidRPr="001B1A9D">
        <w:rPr>
          <w:b/>
          <w:bCs/>
          <w:color w:val="7030A0"/>
          <w:sz w:val="36"/>
          <w:szCs w:val="36"/>
        </w:rPr>
        <w:t xml:space="preserve">– niezawodność w każdym </w:t>
      </w:r>
      <w:r w:rsidR="00497D67">
        <w:rPr>
          <w:b/>
          <w:bCs/>
          <w:color w:val="7030A0"/>
          <w:sz w:val="36"/>
          <w:szCs w:val="36"/>
        </w:rPr>
        <w:t>calu</w:t>
      </w:r>
    </w:p>
    <w:p w14:paraId="7FB58D97" w14:textId="77777777" w:rsidR="00DB013F" w:rsidRPr="001B1A9D" w:rsidRDefault="00DB013F" w:rsidP="00DB013F">
      <w:pPr>
        <w:spacing w:line="312" w:lineRule="auto"/>
        <w:rPr>
          <w:color w:val="7030A0"/>
          <w:szCs w:val="22"/>
        </w:rPr>
      </w:pPr>
    </w:p>
    <w:p w14:paraId="482CDC37" w14:textId="0A00E133" w:rsidR="00DB013F" w:rsidRPr="001B1A9D" w:rsidRDefault="00DB013F" w:rsidP="00DB013F">
      <w:pPr>
        <w:spacing w:line="312" w:lineRule="auto"/>
        <w:rPr>
          <w:color w:val="7030A0"/>
          <w:szCs w:val="22"/>
        </w:rPr>
      </w:pPr>
      <w:r w:rsidRPr="001B1A9D">
        <w:rPr>
          <w:color w:val="7030A0"/>
          <w:szCs w:val="22"/>
        </w:rPr>
        <w:t>Firma KESSEL poszerza ofertę produktową o efektywną przepompownię ścieków fekalnych.</w:t>
      </w:r>
    </w:p>
    <w:p w14:paraId="5D41CD4A" w14:textId="77777777" w:rsidR="002F0AC7" w:rsidRPr="001B1A9D" w:rsidRDefault="002F0AC7" w:rsidP="00DB013F">
      <w:pPr>
        <w:spacing w:line="312" w:lineRule="auto"/>
        <w:rPr>
          <w:szCs w:val="22"/>
        </w:rPr>
      </w:pPr>
    </w:p>
    <w:p w14:paraId="67083B52" w14:textId="75CF319E" w:rsidR="007E03AD" w:rsidRDefault="00E730A5" w:rsidP="00602074">
      <w:pPr>
        <w:spacing w:line="312" w:lineRule="auto"/>
        <w:rPr>
          <w:szCs w:val="22"/>
        </w:rPr>
      </w:pPr>
      <w:r w:rsidRPr="00E730A5">
        <w:rPr>
          <w:szCs w:val="22"/>
        </w:rPr>
        <w:t xml:space="preserve">Nowa przepompownia ścieków </w:t>
      </w:r>
      <w:r w:rsidRPr="00D87D02">
        <w:rPr>
          <w:i/>
          <w:iCs/>
          <w:szCs w:val="22"/>
        </w:rPr>
        <w:t>Aqualift L</w:t>
      </w:r>
      <w:r w:rsidRPr="00E730A5">
        <w:rPr>
          <w:szCs w:val="22"/>
        </w:rPr>
        <w:t xml:space="preserve"> marki KESSEL wzbogaca </w:t>
      </w:r>
      <w:r>
        <w:rPr>
          <w:szCs w:val="22"/>
        </w:rPr>
        <w:t>ofertę przepompowni wolnostojących o</w:t>
      </w:r>
      <w:r w:rsidRPr="00E730A5">
        <w:rPr>
          <w:szCs w:val="22"/>
        </w:rPr>
        <w:t xml:space="preserve"> kompleksowe rozwiązanie odwadniające, doskonale sprawdzające się </w:t>
      </w:r>
      <w:r w:rsidR="009924F8">
        <w:rPr>
          <w:szCs w:val="22"/>
        </w:rPr>
        <w:t xml:space="preserve">zarówno </w:t>
      </w:r>
      <w:r w:rsidRPr="00E730A5">
        <w:rPr>
          <w:szCs w:val="22"/>
        </w:rPr>
        <w:t xml:space="preserve">w domach jedno- i wielorodzinnych, jak i w małych przedsiębiorstwach. </w:t>
      </w:r>
      <w:r>
        <w:rPr>
          <w:szCs w:val="22"/>
        </w:rPr>
        <w:t>Dostosowana do</w:t>
      </w:r>
      <w:r w:rsidRPr="00E730A5">
        <w:rPr>
          <w:szCs w:val="22"/>
        </w:rPr>
        <w:t xml:space="preserve"> ścieków zawierających</w:t>
      </w:r>
      <w:r>
        <w:rPr>
          <w:szCs w:val="22"/>
        </w:rPr>
        <w:t xml:space="preserve"> fekalia</w:t>
      </w:r>
      <w:r w:rsidRPr="00E730A5">
        <w:rPr>
          <w:szCs w:val="22"/>
        </w:rPr>
        <w:t>, jak i niezawierających fekaliów</w:t>
      </w:r>
      <w:r w:rsidR="009924F8">
        <w:rPr>
          <w:szCs w:val="22"/>
        </w:rPr>
        <w:t>.</w:t>
      </w:r>
      <w:r w:rsidRPr="00E730A5">
        <w:rPr>
          <w:szCs w:val="22"/>
        </w:rPr>
        <w:t xml:space="preserve"> </w:t>
      </w:r>
      <w:r w:rsidR="00AC3D98">
        <w:rPr>
          <w:szCs w:val="22"/>
        </w:rPr>
        <w:t>Przeznaczona d</w:t>
      </w:r>
      <w:r w:rsidR="009924F8">
        <w:rPr>
          <w:szCs w:val="22"/>
        </w:rPr>
        <w:t>o montażu</w:t>
      </w:r>
      <w:r w:rsidRPr="00E730A5">
        <w:rPr>
          <w:szCs w:val="22"/>
        </w:rPr>
        <w:t xml:space="preserve"> </w:t>
      </w:r>
      <w:r>
        <w:rPr>
          <w:szCs w:val="22"/>
        </w:rPr>
        <w:t>na nowych</w:t>
      </w:r>
      <w:r w:rsidRPr="00E730A5">
        <w:rPr>
          <w:szCs w:val="22"/>
        </w:rPr>
        <w:t xml:space="preserve"> inwestycj</w:t>
      </w:r>
      <w:r>
        <w:rPr>
          <w:szCs w:val="22"/>
        </w:rPr>
        <w:t>ach</w:t>
      </w:r>
      <w:r w:rsidR="009924F8">
        <w:rPr>
          <w:szCs w:val="22"/>
        </w:rPr>
        <w:t xml:space="preserve"> oraz</w:t>
      </w:r>
      <w:r w:rsidR="00497D67">
        <w:rPr>
          <w:szCs w:val="22"/>
        </w:rPr>
        <w:t xml:space="preserve"> w</w:t>
      </w:r>
      <w:r w:rsidR="009924F8">
        <w:rPr>
          <w:szCs w:val="22"/>
        </w:rPr>
        <w:t xml:space="preserve"> modernizowanych budynkach.</w:t>
      </w:r>
      <w:r w:rsidRPr="00E730A5">
        <w:rPr>
          <w:szCs w:val="22"/>
        </w:rPr>
        <w:t xml:space="preserve"> Wyposażon</w:t>
      </w:r>
      <w:r>
        <w:rPr>
          <w:szCs w:val="22"/>
        </w:rPr>
        <w:t xml:space="preserve">a w </w:t>
      </w:r>
      <w:r w:rsidR="009924F8">
        <w:rPr>
          <w:szCs w:val="22"/>
        </w:rPr>
        <w:t xml:space="preserve">wielołopatkową </w:t>
      </w:r>
      <w:r>
        <w:rPr>
          <w:szCs w:val="22"/>
        </w:rPr>
        <w:t>pompę</w:t>
      </w:r>
      <w:r w:rsidRPr="00E730A5">
        <w:rPr>
          <w:szCs w:val="22"/>
        </w:rPr>
        <w:t xml:space="preserve">, </w:t>
      </w:r>
      <w:r w:rsidR="00AC3D98">
        <w:rPr>
          <w:szCs w:val="22"/>
        </w:rPr>
        <w:t>zapewniającą niezwykle cichą pracę</w:t>
      </w:r>
      <w:r w:rsidR="009924F8">
        <w:rPr>
          <w:szCs w:val="22"/>
        </w:rPr>
        <w:t>.</w:t>
      </w:r>
      <w:r w:rsidRPr="00E730A5">
        <w:rPr>
          <w:szCs w:val="22"/>
        </w:rPr>
        <w:t xml:space="preserve"> </w:t>
      </w:r>
      <w:r w:rsidR="00AC3D98">
        <w:rPr>
          <w:szCs w:val="22"/>
        </w:rPr>
        <w:t>D</w:t>
      </w:r>
      <w:r w:rsidRPr="00E730A5">
        <w:rPr>
          <w:szCs w:val="22"/>
        </w:rPr>
        <w:t xml:space="preserve">ostępna w wariantach </w:t>
      </w:r>
      <w:r>
        <w:rPr>
          <w:szCs w:val="22"/>
        </w:rPr>
        <w:t>M</w:t>
      </w:r>
      <w:r w:rsidRPr="00E730A5">
        <w:rPr>
          <w:szCs w:val="22"/>
        </w:rPr>
        <w:t>ono</w:t>
      </w:r>
      <w:r w:rsidR="009924F8">
        <w:rPr>
          <w:szCs w:val="22"/>
        </w:rPr>
        <w:t xml:space="preserve"> (jedna pompa)</w:t>
      </w:r>
      <w:r w:rsidRPr="00E730A5">
        <w:rPr>
          <w:szCs w:val="22"/>
        </w:rPr>
        <w:t xml:space="preserve"> i </w:t>
      </w:r>
      <w:r>
        <w:rPr>
          <w:szCs w:val="22"/>
        </w:rPr>
        <w:t>D</w:t>
      </w:r>
      <w:r w:rsidRPr="00E730A5">
        <w:rPr>
          <w:szCs w:val="22"/>
        </w:rPr>
        <w:t>uo</w:t>
      </w:r>
      <w:r w:rsidR="009924F8">
        <w:rPr>
          <w:szCs w:val="22"/>
        </w:rPr>
        <w:t xml:space="preserve"> (dwie pompy)</w:t>
      </w:r>
      <w:r w:rsidRPr="00E730A5">
        <w:rPr>
          <w:szCs w:val="22"/>
        </w:rPr>
        <w:t xml:space="preserve"> z</w:t>
      </w:r>
      <w:r w:rsidR="008515E9">
        <w:rPr>
          <w:szCs w:val="22"/>
        </w:rPr>
        <w:t>e</w:t>
      </w:r>
      <w:r w:rsidRPr="00E730A5">
        <w:rPr>
          <w:szCs w:val="22"/>
        </w:rPr>
        <w:t xml:space="preserve"> zbiornikiem o pojemności od 50 do 120 litrów oraz napięciu 230 lub 400 V</w:t>
      </w:r>
      <w:r>
        <w:rPr>
          <w:szCs w:val="22"/>
        </w:rPr>
        <w:t>. W</w:t>
      </w:r>
      <w:r w:rsidRPr="00E730A5">
        <w:rPr>
          <w:szCs w:val="22"/>
        </w:rPr>
        <w:t xml:space="preserve">szystko to </w:t>
      </w:r>
      <w:r>
        <w:rPr>
          <w:szCs w:val="22"/>
        </w:rPr>
        <w:t>wpływa na</w:t>
      </w:r>
      <w:r w:rsidRPr="00E730A5">
        <w:rPr>
          <w:szCs w:val="22"/>
        </w:rPr>
        <w:t xml:space="preserve"> niezawodnoś</w:t>
      </w:r>
      <w:r>
        <w:rPr>
          <w:szCs w:val="22"/>
        </w:rPr>
        <w:t>ć</w:t>
      </w:r>
      <w:r w:rsidR="008515E9">
        <w:rPr>
          <w:szCs w:val="22"/>
        </w:rPr>
        <w:t xml:space="preserve">, </w:t>
      </w:r>
      <w:r>
        <w:rPr>
          <w:szCs w:val="22"/>
        </w:rPr>
        <w:t>zapewnia jakość</w:t>
      </w:r>
      <w:r w:rsidR="00B02AF0">
        <w:rPr>
          <w:szCs w:val="22"/>
        </w:rPr>
        <w:t xml:space="preserve"> i </w:t>
      </w:r>
      <w:r>
        <w:rPr>
          <w:szCs w:val="22"/>
        </w:rPr>
        <w:t>gwarantuje bezpieczeństwo</w:t>
      </w:r>
      <w:r w:rsidR="009924F8">
        <w:rPr>
          <w:szCs w:val="22"/>
        </w:rPr>
        <w:t xml:space="preserve"> użytkowania</w:t>
      </w:r>
      <w:r>
        <w:rPr>
          <w:szCs w:val="22"/>
        </w:rPr>
        <w:t>.</w:t>
      </w:r>
    </w:p>
    <w:p w14:paraId="6FB09A6B" w14:textId="77777777" w:rsidR="00E730A5" w:rsidRDefault="00E730A5" w:rsidP="00602074">
      <w:pPr>
        <w:spacing w:line="312" w:lineRule="auto"/>
        <w:rPr>
          <w:szCs w:val="22"/>
        </w:rPr>
      </w:pPr>
    </w:p>
    <w:p w14:paraId="52608C53" w14:textId="1BE295BC" w:rsidR="00937C1F" w:rsidRDefault="00937C1F" w:rsidP="00602074">
      <w:pPr>
        <w:spacing w:line="312" w:lineRule="auto"/>
        <w:rPr>
          <w:szCs w:val="22"/>
        </w:rPr>
      </w:pPr>
      <w:r w:rsidRPr="00937C1F">
        <w:rPr>
          <w:szCs w:val="22"/>
        </w:rPr>
        <w:t>„</w:t>
      </w:r>
      <w:r w:rsidRPr="002B22AA">
        <w:rPr>
          <w:i/>
          <w:iCs/>
          <w:szCs w:val="22"/>
        </w:rPr>
        <w:t>Aqualift L</w:t>
      </w:r>
      <w:r w:rsidRPr="00937C1F">
        <w:rPr>
          <w:szCs w:val="22"/>
        </w:rPr>
        <w:t xml:space="preserve"> to </w:t>
      </w:r>
      <w:r w:rsidR="008B1C34">
        <w:rPr>
          <w:szCs w:val="22"/>
        </w:rPr>
        <w:t>standardowa przepompownia ścieków fekalnych</w:t>
      </w:r>
      <w:r w:rsidRPr="00937C1F">
        <w:rPr>
          <w:szCs w:val="22"/>
        </w:rPr>
        <w:t>, któr</w:t>
      </w:r>
      <w:r w:rsidR="008B1C34">
        <w:rPr>
          <w:szCs w:val="22"/>
        </w:rPr>
        <w:t xml:space="preserve">a </w:t>
      </w:r>
      <w:r w:rsidRPr="00937C1F">
        <w:rPr>
          <w:szCs w:val="22"/>
        </w:rPr>
        <w:t>dzięki prostej obsłudze optymalnie uzupełnia naszą ofertę</w:t>
      </w:r>
      <w:r w:rsidR="008B1C34">
        <w:rPr>
          <w:szCs w:val="22"/>
        </w:rPr>
        <w:t xml:space="preserve"> w segmencie wewnętrznych przepompowni</w:t>
      </w:r>
      <w:r w:rsidRPr="00937C1F">
        <w:rPr>
          <w:szCs w:val="22"/>
        </w:rPr>
        <w:t xml:space="preserve">, </w:t>
      </w:r>
      <w:r w:rsidR="00497D67">
        <w:rPr>
          <w:szCs w:val="22"/>
        </w:rPr>
        <w:t xml:space="preserve">co jest </w:t>
      </w:r>
      <w:r w:rsidRPr="00937C1F">
        <w:rPr>
          <w:szCs w:val="22"/>
        </w:rPr>
        <w:t xml:space="preserve">szczególnie </w:t>
      </w:r>
      <w:r w:rsidR="00690D23">
        <w:rPr>
          <w:szCs w:val="22"/>
        </w:rPr>
        <w:t xml:space="preserve">istotne </w:t>
      </w:r>
      <w:r w:rsidRPr="00937C1F">
        <w:rPr>
          <w:szCs w:val="22"/>
        </w:rPr>
        <w:t>z punktu widzenia wymagań rynku międzynarodowego</w:t>
      </w:r>
      <w:r w:rsidR="008B1C34">
        <w:rPr>
          <w:szCs w:val="22"/>
        </w:rPr>
        <w:t xml:space="preserve">. Występuje w czterech </w:t>
      </w:r>
      <w:r w:rsidRPr="00937C1F">
        <w:rPr>
          <w:szCs w:val="22"/>
        </w:rPr>
        <w:t xml:space="preserve">wersjach. Przede wszystkim </w:t>
      </w:r>
      <w:r w:rsidR="00F66789">
        <w:rPr>
          <w:szCs w:val="22"/>
        </w:rPr>
        <w:t xml:space="preserve">jej </w:t>
      </w:r>
      <w:r w:rsidR="00961BB1">
        <w:rPr>
          <w:szCs w:val="22"/>
        </w:rPr>
        <w:t xml:space="preserve">lekka </w:t>
      </w:r>
      <w:r w:rsidRPr="00937C1F">
        <w:rPr>
          <w:szCs w:val="22"/>
        </w:rPr>
        <w:t xml:space="preserve">waga, uniwersalne możliwości podłączenia i </w:t>
      </w:r>
      <w:r w:rsidR="00961BB1">
        <w:rPr>
          <w:szCs w:val="22"/>
        </w:rPr>
        <w:t xml:space="preserve">łatwe </w:t>
      </w:r>
      <w:r w:rsidRPr="00937C1F">
        <w:rPr>
          <w:szCs w:val="22"/>
        </w:rPr>
        <w:t xml:space="preserve">sterowanie za pomocą </w:t>
      </w:r>
      <w:r w:rsidR="00497D67">
        <w:rPr>
          <w:szCs w:val="22"/>
        </w:rPr>
        <w:t xml:space="preserve">fabrycznie skonfigurowanego sterownika </w:t>
      </w:r>
      <w:r w:rsidRPr="00937C1F">
        <w:rPr>
          <w:szCs w:val="22"/>
        </w:rPr>
        <w:t xml:space="preserve">sprawiają, że </w:t>
      </w:r>
      <w:r w:rsidRPr="00D87D02">
        <w:rPr>
          <w:i/>
          <w:iCs/>
          <w:szCs w:val="22"/>
        </w:rPr>
        <w:t>Aqualift L</w:t>
      </w:r>
      <w:r w:rsidRPr="00937C1F">
        <w:rPr>
          <w:szCs w:val="22"/>
        </w:rPr>
        <w:t xml:space="preserve"> jest przyjaznym dla użytkownika </w:t>
      </w:r>
      <w:r w:rsidR="00961BB1">
        <w:rPr>
          <w:szCs w:val="22"/>
        </w:rPr>
        <w:t>urządzeniem</w:t>
      </w:r>
      <w:r w:rsidRPr="00937C1F">
        <w:rPr>
          <w:szCs w:val="22"/>
        </w:rPr>
        <w:t xml:space="preserve"> typu plug &amp; play</w:t>
      </w:r>
      <w:r w:rsidR="00F66789">
        <w:rPr>
          <w:szCs w:val="22"/>
        </w:rPr>
        <w:t>,</w:t>
      </w:r>
      <w:r w:rsidRPr="00937C1F">
        <w:rPr>
          <w:szCs w:val="22"/>
        </w:rPr>
        <w:t xml:space="preserve"> z doskonałym stosunkiem ceny do wydajności” – wyjaśnia Jan Martin, </w:t>
      </w:r>
      <w:r w:rsidR="00497D67">
        <w:rPr>
          <w:szCs w:val="22"/>
        </w:rPr>
        <w:t>Kierownik</w:t>
      </w:r>
      <w:r w:rsidRPr="00937C1F">
        <w:rPr>
          <w:szCs w:val="22"/>
        </w:rPr>
        <w:t xml:space="preserve"> produktu ds. tech</w:t>
      </w:r>
      <w:r w:rsidR="002A54A5">
        <w:rPr>
          <w:szCs w:val="22"/>
        </w:rPr>
        <w:t>niki</w:t>
      </w:r>
      <w:r w:rsidRPr="00937C1F">
        <w:rPr>
          <w:szCs w:val="22"/>
        </w:rPr>
        <w:t xml:space="preserve"> pomp</w:t>
      </w:r>
      <w:r w:rsidR="00FB4C88">
        <w:rPr>
          <w:szCs w:val="22"/>
        </w:rPr>
        <w:t>owej</w:t>
      </w:r>
      <w:r w:rsidRPr="00937C1F">
        <w:rPr>
          <w:szCs w:val="22"/>
        </w:rPr>
        <w:t xml:space="preserve"> w KESSEL.</w:t>
      </w:r>
    </w:p>
    <w:p w14:paraId="4FA11F51" w14:textId="77777777" w:rsidR="00937C1F" w:rsidRDefault="00937C1F" w:rsidP="00602074">
      <w:pPr>
        <w:spacing w:line="312" w:lineRule="auto"/>
        <w:rPr>
          <w:szCs w:val="22"/>
        </w:rPr>
      </w:pPr>
    </w:p>
    <w:p w14:paraId="2A151F32" w14:textId="40EE19A5" w:rsidR="00B7341F" w:rsidRPr="008515E9" w:rsidRDefault="00B7341F" w:rsidP="00B7341F">
      <w:pPr>
        <w:spacing w:line="312" w:lineRule="auto"/>
        <w:rPr>
          <w:b/>
          <w:bCs/>
          <w:szCs w:val="22"/>
        </w:rPr>
      </w:pPr>
      <w:r w:rsidRPr="008515E9">
        <w:rPr>
          <w:b/>
          <w:bCs/>
          <w:szCs w:val="22"/>
        </w:rPr>
        <w:t>Solidn</w:t>
      </w:r>
      <w:r w:rsidR="00497D67">
        <w:rPr>
          <w:b/>
          <w:bCs/>
          <w:szCs w:val="22"/>
        </w:rPr>
        <w:t>a</w:t>
      </w:r>
      <w:r w:rsidRPr="008515E9">
        <w:rPr>
          <w:b/>
          <w:bCs/>
          <w:szCs w:val="22"/>
        </w:rPr>
        <w:t xml:space="preserve"> i niezawodn</w:t>
      </w:r>
      <w:r w:rsidR="00497D67">
        <w:rPr>
          <w:b/>
          <w:bCs/>
          <w:szCs w:val="22"/>
        </w:rPr>
        <w:t>a</w:t>
      </w:r>
    </w:p>
    <w:p w14:paraId="075A85F4" w14:textId="720F413D" w:rsidR="00B7341F" w:rsidRPr="00B7341F" w:rsidRDefault="0077043B" w:rsidP="00B7341F">
      <w:pPr>
        <w:spacing w:line="312" w:lineRule="auto"/>
        <w:rPr>
          <w:szCs w:val="22"/>
        </w:rPr>
      </w:pPr>
      <w:r>
        <w:rPr>
          <w:szCs w:val="22"/>
        </w:rPr>
        <w:t xml:space="preserve">Przepompownia </w:t>
      </w:r>
      <w:r w:rsidR="00B7341F" w:rsidRPr="00D87D02">
        <w:rPr>
          <w:i/>
          <w:iCs/>
          <w:szCs w:val="22"/>
        </w:rPr>
        <w:t>Aqualift L</w:t>
      </w:r>
      <w:r w:rsidR="00B7341F" w:rsidRPr="00B7341F">
        <w:rPr>
          <w:szCs w:val="22"/>
        </w:rPr>
        <w:t xml:space="preserve"> wykonan</w:t>
      </w:r>
      <w:r w:rsidR="00D9510C">
        <w:rPr>
          <w:szCs w:val="22"/>
        </w:rPr>
        <w:t>a jest</w:t>
      </w:r>
      <w:r w:rsidR="00B7341F" w:rsidRPr="00B7341F">
        <w:rPr>
          <w:szCs w:val="22"/>
        </w:rPr>
        <w:t xml:space="preserve"> z wytrzymałego tworzywa sztucznego (PE)</w:t>
      </w:r>
      <w:r w:rsidR="00D9510C">
        <w:rPr>
          <w:szCs w:val="22"/>
        </w:rPr>
        <w:t xml:space="preserve">, zapewniającego dużą odporność na </w:t>
      </w:r>
      <w:r w:rsidR="00B7341F" w:rsidRPr="00B7341F">
        <w:rPr>
          <w:szCs w:val="22"/>
        </w:rPr>
        <w:t>różnego rodzaju ścieki. Praktyczn</w:t>
      </w:r>
      <w:r w:rsidR="008F392B">
        <w:rPr>
          <w:szCs w:val="22"/>
        </w:rPr>
        <w:t>y</w:t>
      </w:r>
      <w:r w:rsidR="00B7341F" w:rsidRPr="00B7341F">
        <w:rPr>
          <w:szCs w:val="22"/>
        </w:rPr>
        <w:t xml:space="preserve"> </w:t>
      </w:r>
      <w:r w:rsidR="008F392B">
        <w:rPr>
          <w:szCs w:val="22"/>
        </w:rPr>
        <w:t>sterownik</w:t>
      </w:r>
      <w:r w:rsidR="00B7341F" w:rsidRPr="00B7341F">
        <w:rPr>
          <w:szCs w:val="22"/>
        </w:rPr>
        <w:t xml:space="preserve"> z ciągłą kontrolą poziomu </w:t>
      </w:r>
      <w:r w:rsidR="00D9510C">
        <w:rPr>
          <w:szCs w:val="22"/>
        </w:rPr>
        <w:t>cieczy</w:t>
      </w:r>
      <w:r w:rsidR="00B7341F" w:rsidRPr="00B7341F">
        <w:rPr>
          <w:szCs w:val="22"/>
        </w:rPr>
        <w:t xml:space="preserve"> i solidny pływak ze zintegrowanym punktem przełączania alarmu</w:t>
      </w:r>
      <w:r w:rsidR="00D9510C">
        <w:rPr>
          <w:szCs w:val="22"/>
        </w:rPr>
        <w:t>,</w:t>
      </w:r>
      <w:r w:rsidR="00B7341F" w:rsidRPr="00B7341F">
        <w:rPr>
          <w:szCs w:val="22"/>
        </w:rPr>
        <w:t xml:space="preserve"> gwarantują bezpieczną i niezawodną pracę </w:t>
      </w:r>
      <w:r w:rsidR="008F392B">
        <w:rPr>
          <w:szCs w:val="22"/>
        </w:rPr>
        <w:t>przez</w:t>
      </w:r>
      <w:r w:rsidR="00690D23">
        <w:rPr>
          <w:szCs w:val="22"/>
        </w:rPr>
        <w:t xml:space="preserve"> </w:t>
      </w:r>
      <w:r w:rsidR="00467D7F">
        <w:rPr>
          <w:szCs w:val="22"/>
        </w:rPr>
        <w:t>lata</w:t>
      </w:r>
      <w:r w:rsidR="00B7341F" w:rsidRPr="00B7341F">
        <w:rPr>
          <w:szCs w:val="22"/>
        </w:rPr>
        <w:t>.</w:t>
      </w:r>
    </w:p>
    <w:p w14:paraId="36D18B60" w14:textId="77777777" w:rsidR="00B7341F" w:rsidRPr="00B7341F" w:rsidRDefault="00B7341F" w:rsidP="00B7341F">
      <w:pPr>
        <w:spacing w:line="312" w:lineRule="auto"/>
        <w:rPr>
          <w:szCs w:val="22"/>
        </w:rPr>
      </w:pPr>
      <w:r w:rsidRPr="00B7341F">
        <w:rPr>
          <w:szCs w:val="22"/>
        </w:rPr>
        <w:t xml:space="preserve"> </w:t>
      </w:r>
    </w:p>
    <w:p w14:paraId="5980C05F" w14:textId="6DA7DC22" w:rsidR="00B7341F" w:rsidRDefault="000E6114" w:rsidP="00D059D5">
      <w:pPr>
        <w:spacing w:line="312" w:lineRule="auto"/>
        <w:rPr>
          <w:szCs w:val="22"/>
        </w:rPr>
      </w:pPr>
      <w:r>
        <w:rPr>
          <w:szCs w:val="22"/>
        </w:rPr>
        <w:t xml:space="preserve">Przepompownia </w:t>
      </w:r>
      <w:r w:rsidRPr="00D87D02">
        <w:rPr>
          <w:i/>
          <w:iCs/>
          <w:szCs w:val="22"/>
        </w:rPr>
        <w:t>Aqualift L</w:t>
      </w:r>
      <w:r>
        <w:rPr>
          <w:szCs w:val="22"/>
        </w:rPr>
        <w:t xml:space="preserve"> w wersji 400</w:t>
      </w:r>
      <w:r w:rsidR="008F392B">
        <w:rPr>
          <w:szCs w:val="22"/>
        </w:rPr>
        <w:t xml:space="preserve"> </w:t>
      </w:r>
      <w:r>
        <w:rPr>
          <w:szCs w:val="22"/>
        </w:rPr>
        <w:t xml:space="preserve">V wyposażona </w:t>
      </w:r>
      <w:r w:rsidR="00F66789">
        <w:rPr>
          <w:szCs w:val="22"/>
        </w:rPr>
        <w:t xml:space="preserve">jest </w:t>
      </w:r>
      <w:r>
        <w:rPr>
          <w:szCs w:val="22"/>
        </w:rPr>
        <w:t>dodatkowo</w:t>
      </w:r>
      <w:r w:rsidR="00B7341F" w:rsidRPr="00B7341F">
        <w:rPr>
          <w:szCs w:val="22"/>
        </w:rPr>
        <w:t xml:space="preserve"> w NFC, </w:t>
      </w:r>
      <w:r w:rsidR="00F66789">
        <w:rPr>
          <w:szCs w:val="22"/>
        </w:rPr>
        <w:t xml:space="preserve">co </w:t>
      </w:r>
      <w:r>
        <w:rPr>
          <w:szCs w:val="22"/>
        </w:rPr>
        <w:t xml:space="preserve">umożliwia ustawienie </w:t>
      </w:r>
      <w:r w:rsidR="00904602" w:rsidRPr="00B7341F">
        <w:rPr>
          <w:szCs w:val="22"/>
        </w:rPr>
        <w:t>taki</w:t>
      </w:r>
      <w:r w:rsidR="00904602">
        <w:rPr>
          <w:szCs w:val="22"/>
        </w:rPr>
        <w:t xml:space="preserve">ch </w:t>
      </w:r>
      <w:r w:rsidR="00B7341F" w:rsidRPr="00B7341F">
        <w:rPr>
          <w:szCs w:val="22"/>
        </w:rPr>
        <w:t>parametr</w:t>
      </w:r>
      <w:r>
        <w:rPr>
          <w:szCs w:val="22"/>
        </w:rPr>
        <w:t>ów</w:t>
      </w:r>
      <w:r w:rsidR="00904602">
        <w:rPr>
          <w:szCs w:val="22"/>
        </w:rPr>
        <w:t xml:space="preserve"> </w:t>
      </w:r>
      <w:r w:rsidR="00B7341F" w:rsidRPr="00B7341F">
        <w:rPr>
          <w:szCs w:val="22"/>
        </w:rPr>
        <w:t>jak opóźnienie włączenia</w:t>
      </w:r>
      <w:r w:rsidR="00904602">
        <w:rPr>
          <w:szCs w:val="22"/>
        </w:rPr>
        <w:t xml:space="preserve"> i</w:t>
      </w:r>
      <w:r w:rsidR="00B7341F" w:rsidRPr="00B7341F">
        <w:rPr>
          <w:szCs w:val="22"/>
        </w:rPr>
        <w:t xml:space="preserve"> czas wybiegu </w:t>
      </w:r>
      <w:r w:rsidR="00F66789">
        <w:rPr>
          <w:szCs w:val="22"/>
        </w:rPr>
        <w:t>pompy</w:t>
      </w:r>
      <w:r w:rsidR="00904602">
        <w:rPr>
          <w:szCs w:val="22"/>
        </w:rPr>
        <w:t xml:space="preserve"> oraz</w:t>
      </w:r>
      <w:r w:rsidR="00F66789">
        <w:rPr>
          <w:szCs w:val="22"/>
        </w:rPr>
        <w:t xml:space="preserve"> </w:t>
      </w:r>
      <w:r w:rsidR="00904602">
        <w:rPr>
          <w:szCs w:val="22"/>
        </w:rPr>
        <w:t xml:space="preserve">pozwala na </w:t>
      </w:r>
      <w:r w:rsidR="008F392B">
        <w:rPr>
          <w:szCs w:val="22"/>
        </w:rPr>
        <w:t xml:space="preserve">wygodne </w:t>
      </w:r>
      <w:r w:rsidR="00F66789">
        <w:rPr>
          <w:szCs w:val="22"/>
        </w:rPr>
        <w:t xml:space="preserve">odczytanie </w:t>
      </w:r>
      <w:r w:rsidR="00B7341F" w:rsidRPr="00B7341F">
        <w:rPr>
          <w:szCs w:val="22"/>
        </w:rPr>
        <w:t>komunikat</w:t>
      </w:r>
      <w:r w:rsidR="00F66789">
        <w:rPr>
          <w:szCs w:val="22"/>
        </w:rPr>
        <w:t xml:space="preserve">ów </w:t>
      </w:r>
      <w:r w:rsidR="00B7341F" w:rsidRPr="00B7341F">
        <w:rPr>
          <w:szCs w:val="22"/>
        </w:rPr>
        <w:t>o błędach</w:t>
      </w:r>
      <w:r>
        <w:rPr>
          <w:szCs w:val="22"/>
        </w:rPr>
        <w:t>. M</w:t>
      </w:r>
      <w:r w:rsidR="00B7341F" w:rsidRPr="00B7341F">
        <w:rPr>
          <w:szCs w:val="22"/>
        </w:rPr>
        <w:t xml:space="preserve">ożna zarządzać </w:t>
      </w:r>
      <w:r w:rsidR="00904602">
        <w:rPr>
          <w:szCs w:val="22"/>
        </w:rPr>
        <w:t>ustawieniami i odczytami</w:t>
      </w:r>
      <w:r w:rsidR="00B7341F" w:rsidRPr="00B7341F">
        <w:rPr>
          <w:szCs w:val="22"/>
        </w:rPr>
        <w:t xml:space="preserve"> za pomocą aplikacji. </w:t>
      </w:r>
      <w:r w:rsidR="008F392B">
        <w:rPr>
          <w:szCs w:val="22"/>
        </w:rPr>
        <w:t>S</w:t>
      </w:r>
      <w:r w:rsidR="00B7341F" w:rsidRPr="00B7341F">
        <w:rPr>
          <w:szCs w:val="22"/>
        </w:rPr>
        <w:t>pecjaln</w:t>
      </w:r>
      <w:r w:rsidR="008F392B">
        <w:rPr>
          <w:szCs w:val="22"/>
        </w:rPr>
        <w:t>y</w:t>
      </w:r>
      <w:r w:rsidR="00B7341F" w:rsidRPr="00B7341F">
        <w:rPr>
          <w:szCs w:val="22"/>
        </w:rPr>
        <w:t xml:space="preserve"> kształt podstawy zbiornika</w:t>
      </w:r>
      <w:r w:rsidR="008F392B">
        <w:rPr>
          <w:szCs w:val="22"/>
        </w:rPr>
        <w:t xml:space="preserve"> sprzyja kierowaniu</w:t>
      </w:r>
      <w:r w:rsidR="00B7341F" w:rsidRPr="00B7341F">
        <w:rPr>
          <w:szCs w:val="22"/>
        </w:rPr>
        <w:t xml:space="preserve"> cząst</w:t>
      </w:r>
      <w:r w:rsidR="008F392B">
        <w:rPr>
          <w:szCs w:val="22"/>
        </w:rPr>
        <w:t>ek</w:t>
      </w:r>
      <w:r w:rsidR="00B7341F" w:rsidRPr="00B7341F">
        <w:rPr>
          <w:szCs w:val="22"/>
        </w:rPr>
        <w:t xml:space="preserve"> stał</w:t>
      </w:r>
      <w:r w:rsidR="008F392B">
        <w:rPr>
          <w:szCs w:val="22"/>
        </w:rPr>
        <w:t>ych</w:t>
      </w:r>
      <w:r w:rsidR="00B7341F" w:rsidRPr="00B7341F">
        <w:rPr>
          <w:szCs w:val="22"/>
        </w:rPr>
        <w:t xml:space="preserve"> bezpośrednio do pompy</w:t>
      </w:r>
      <w:r w:rsidR="008C5236">
        <w:rPr>
          <w:szCs w:val="22"/>
        </w:rPr>
        <w:t>.</w:t>
      </w:r>
      <w:r w:rsidR="00B7341F" w:rsidRPr="00B7341F">
        <w:rPr>
          <w:szCs w:val="22"/>
        </w:rPr>
        <w:t xml:space="preserve"> </w:t>
      </w:r>
      <w:r w:rsidR="00D059D5" w:rsidRPr="00D059D5">
        <w:rPr>
          <w:szCs w:val="22"/>
        </w:rPr>
        <w:t xml:space="preserve">Zbiornik </w:t>
      </w:r>
      <w:r w:rsidR="00D059D5">
        <w:rPr>
          <w:szCs w:val="22"/>
        </w:rPr>
        <w:t>tworzy hermetyczną</w:t>
      </w:r>
      <w:r w:rsidR="00D059D5" w:rsidRPr="00D059D5">
        <w:rPr>
          <w:szCs w:val="22"/>
        </w:rPr>
        <w:t xml:space="preserve"> </w:t>
      </w:r>
      <w:r w:rsidR="00D059D5">
        <w:rPr>
          <w:szCs w:val="22"/>
        </w:rPr>
        <w:t>przepompownię</w:t>
      </w:r>
      <w:r w:rsidR="00D059D5" w:rsidRPr="00D059D5">
        <w:rPr>
          <w:szCs w:val="22"/>
        </w:rPr>
        <w:t xml:space="preserve"> z przykręcanym </w:t>
      </w:r>
      <w:r w:rsidR="00D059D5" w:rsidRPr="00D059D5">
        <w:rPr>
          <w:szCs w:val="22"/>
        </w:rPr>
        <w:lastRenderedPageBreak/>
        <w:t xml:space="preserve">otworem do czyszczenia, dzięki czemu </w:t>
      </w:r>
      <w:r w:rsidR="00D059D5">
        <w:rPr>
          <w:szCs w:val="22"/>
        </w:rPr>
        <w:t>fabrycznie skalibrowany</w:t>
      </w:r>
      <w:r w:rsidR="00D059D5" w:rsidRPr="00D059D5">
        <w:rPr>
          <w:szCs w:val="22"/>
        </w:rPr>
        <w:t xml:space="preserve"> pływak można</w:t>
      </w:r>
      <w:r w:rsidR="00D059D5">
        <w:rPr>
          <w:szCs w:val="22"/>
        </w:rPr>
        <w:t xml:space="preserve"> </w:t>
      </w:r>
      <w:r w:rsidR="00D059D5" w:rsidRPr="00D059D5">
        <w:rPr>
          <w:szCs w:val="22"/>
        </w:rPr>
        <w:t>wyjąć w celu konserwacji bez użycia narzędzi.</w:t>
      </w:r>
    </w:p>
    <w:p w14:paraId="35DDF980" w14:textId="77777777" w:rsidR="00D059D5" w:rsidRPr="00B7341F" w:rsidRDefault="00D059D5" w:rsidP="00D059D5">
      <w:pPr>
        <w:spacing w:line="312" w:lineRule="auto"/>
        <w:rPr>
          <w:szCs w:val="22"/>
        </w:rPr>
      </w:pPr>
    </w:p>
    <w:p w14:paraId="450E8C00" w14:textId="53B988E7" w:rsidR="00937C1F" w:rsidRPr="001B1A9D" w:rsidRDefault="00B7341F" w:rsidP="00B7341F">
      <w:pPr>
        <w:spacing w:line="312" w:lineRule="auto"/>
        <w:rPr>
          <w:szCs w:val="22"/>
        </w:rPr>
      </w:pPr>
      <w:r w:rsidRPr="00B7341F">
        <w:rPr>
          <w:szCs w:val="22"/>
        </w:rPr>
        <w:t xml:space="preserve">Więcej informacji </w:t>
      </w:r>
      <w:r w:rsidR="00D87D02">
        <w:rPr>
          <w:szCs w:val="22"/>
        </w:rPr>
        <w:t>dotyczących przepompowni</w:t>
      </w:r>
      <w:r w:rsidRPr="00B7341F">
        <w:rPr>
          <w:szCs w:val="22"/>
        </w:rPr>
        <w:t xml:space="preserve"> </w:t>
      </w:r>
      <w:r w:rsidRPr="00D87D02">
        <w:rPr>
          <w:i/>
          <w:iCs/>
          <w:szCs w:val="22"/>
        </w:rPr>
        <w:t>Aqualift L</w:t>
      </w:r>
      <w:r w:rsidRPr="00B7341F">
        <w:rPr>
          <w:szCs w:val="22"/>
        </w:rPr>
        <w:t xml:space="preserve"> firmy KESSEL </w:t>
      </w:r>
      <w:r w:rsidR="00287365">
        <w:rPr>
          <w:szCs w:val="22"/>
        </w:rPr>
        <w:t>dostępnych jest</w:t>
      </w:r>
      <w:r w:rsidRPr="00B7341F">
        <w:rPr>
          <w:szCs w:val="22"/>
        </w:rPr>
        <w:t xml:space="preserve"> na stronie </w:t>
      </w:r>
      <w:hyperlink r:id="rId10" w:history="1">
        <w:r w:rsidR="00D87D02" w:rsidRPr="00BA1764">
          <w:rPr>
            <w:rStyle w:val="Hyperlink"/>
            <w:szCs w:val="22"/>
          </w:rPr>
          <w:t>www.kessel.com/aqualift-l</w:t>
        </w:r>
      </w:hyperlink>
      <w:r w:rsidR="00D87D02">
        <w:rPr>
          <w:szCs w:val="22"/>
        </w:rPr>
        <w:t xml:space="preserve"> </w:t>
      </w:r>
      <w:r w:rsidRPr="00B7341F">
        <w:rPr>
          <w:szCs w:val="22"/>
        </w:rPr>
        <w:t>.</w:t>
      </w:r>
    </w:p>
    <w:p w14:paraId="41D8A4FC" w14:textId="77777777" w:rsidR="007E03AD" w:rsidRPr="001B1A9D" w:rsidRDefault="007E03AD" w:rsidP="00602074">
      <w:pPr>
        <w:spacing w:line="312" w:lineRule="auto"/>
        <w:rPr>
          <w:szCs w:val="22"/>
        </w:rPr>
      </w:pPr>
    </w:p>
    <w:p w14:paraId="28A5CCBC" w14:textId="77777777" w:rsidR="00200201" w:rsidRPr="001B1A9D" w:rsidRDefault="00200201" w:rsidP="00602074">
      <w:pPr>
        <w:spacing w:line="312" w:lineRule="auto"/>
        <w:rPr>
          <w:szCs w:val="22"/>
        </w:rPr>
      </w:pPr>
    </w:p>
    <w:p w14:paraId="01A2E180" w14:textId="77777777" w:rsidR="007E03AD" w:rsidRPr="001B1A9D" w:rsidRDefault="007E03AD" w:rsidP="00602074">
      <w:pPr>
        <w:spacing w:line="312" w:lineRule="auto"/>
        <w:rPr>
          <w:szCs w:val="22"/>
        </w:rPr>
      </w:pPr>
    </w:p>
    <w:p w14:paraId="60B1A26C" w14:textId="63738534" w:rsidR="007E03AD" w:rsidRPr="004162F7" w:rsidRDefault="0094340F" w:rsidP="00602074">
      <w:pPr>
        <w:pStyle w:val="Heading3"/>
        <w:spacing w:line="312" w:lineRule="auto"/>
        <w:rPr>
          <w:szCs w:val="22"/>
        </w:rPr>
      </w:pPr>
      <w:r w:rsidRPr="004162F7">
        <w:rPr>
          <w:szCs w:val="22"/>
        </w:rPr>
        <w:t>Zdjęcia</w:t>
      </w:r>
    </w:p>
    <w:p w14:paraId="60C68302" w14:textId="1F4BF161" w:rsidR="00D22CC3" w:rsidRPr="00497D67" w:rsidRDefault="004162F7" w:rsidP="004162F7">
      <w:pPr>
        <w:rPr>
          <w:rFonts w:eastAsiaTheme="majorEastAsia" w:cstheme="majorBidi"/>
          <w:b/>
          <w:color w:val="572381"/>
          <w:sz w:val="32"/>
          <w:szCs w:val="32"/>
        </w:rPr>
      </w:pPr>
      <w:bookmarkStart w:id="0" w:name="_Hlk166510063"/>
      <w:r w:rsidRPr="004162F7">
        <w:rPr>
          <w:rFonts w:eastAsiaTheme="majorEastAsia" w:cstheme="majorBidi"/>
          <w:b/>
          <w:color w:val="572381"/>
          <w:sz w:val="32"/>
          <w:szCs w:val="32"/>
        </w:rPr>
        <w:t xml:space="preserve">Nowa przepompownia </w:t>
      </w:r>
      <w:r w:rsidRPr="00795BA3">
        <w:rPr>
          <w:rFonts w:eastAsiaTheme="majorEastAsia" w:cstheme="majorBidi"/>
          <w:b/>
          <w:i/>
          <w:iCs/>
          <w:color w:val="572381"/>
          <w:sz w:val="32"/>
          <w:szCs w:val="32"/>
        </w:rPr>
        <w:t>Aqualift L</w:t>
      </w:r>
      <w:r w:rsidRPr="004162F7">
        <w:rPr>
          <w:rFonts w:eastAsiaTheme="majorEastAsia" w:cstheme="majorBidi"/>
          <w:b/>
          <w:color w:val="572381"/>
          <w:sz w:val="32"/>
          <w:szCs w:val="32"/>
        </w:rPr>
        <w:t xml:space="preserve"> </w:t>
      </w:r>
      <w:r w:rsidR="00497D67">
        <w:rPr>
          <w:rFonts w:eastAsiaTheme="majorEastAsia" w:cstheme="majorBidi"/>
          <w:b/>
          <w:color w:val="572381"/>
          <w:sz w:val="32"/>
          <w:szCs w:val="32"/>
        </w:rPr>
        <w:br/>
      </w:r>
      <w:r w:rsidRPr="004162F7">
        <w:rPr>
          <w:rFonts w:eastAsiaTheme="majorEastAsia" w:cstheme="majorBidi"/>
          <w:b/>
          <w:color w:val="572381"/>
          <w:sz w:val="32"/>
          <w:szCs w:val="32"/>
        </w:rPr>
        <w:t xml:space="preserve">– niezawodność </w:t>
      </w:r>
      <w:r w:rsidRPr="00497D67">
        <w:rPr>
          <w:rFonts w:eastAsiaTheme="majorEastAsia" w:cstheme="majorBidi"/>
          <w:b/>
          <w:color w:val="572381"/>
          <w:sz w:val="32"/>
          <w:szCs w:val="32"/>
        </w:rPr>
        <w:t xml:space="preserve">w każdym </w:t>
      </w:r>
      <w:r w:rsidR="00497D67" w:rsidRPr="00497D67">
        <w:rPr>
          <w:rFonts w:eastAsiaTheme="majorEastAsia" w:cstheme="majorBidi"/>
          <w:b/>
          <w:color w:val="572381"/>
          <w:sz w:val="32"/>
          <w:szCs w:val="32"/>
        </w:rPr>
        <w:t>c</w:t>
      </w:r>
      <w:r w:rsidR="00497D67">
        <w:rPr>
          <w:rFonts w:eastAsiaTheme="majorEastAsia" w:cstheme="majorBidi"/>
          <w:b/>
          <w:color w:val="572381"/>
          <w:sz w:val="32"/>
          <w:szCs w:val="32"/>
        </w:rPr>
        <w:t>alu</w:t>
      </w:r>
    </w:p>
    <w:bookmarkEnd w:id="0"/>
    <w:p w14:paraId="4D773FD1" w14:textId="77777777" w:rsidR="004162F7" w:rsidRPr="00497D67" w:rsidRDefault="004162F7" w:rsidP="004162F7"/>
    <w:p w14:paraId="66F1A555" w14:textId="7D3DAD5D" w:rsidR="00200201" w:rsidRPr="00BB2020" w:rsidRDefault="004162F7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 w:val="20"/>
          <w:szCs w:val="20"/>
        </w:rPr>
      </w:pPr>
      <w:r w:rsidRPr="00BB2020">
        <w:rPr>
          <w:rFonts w:cs="Arial"/>
          <w:color w:val="000000"/>
          <w:sz w:val="20"/>
          <w:szCs w:val="20"/>
        </w:rPr>
        <w:t>Materiały</w:t>
      </w:r>
      <w:r w:rsidR="00200201" w:rsidRPr="00BB2020">
        <w:rPr>
          <w:rFonts w:cs="Arial"/>
          <w:color w:val="000000"/>
          <w:sz w:val="20"/>
          <w:szCs w:val="20"/>
        </w:rPr>
        <w:t>: KESSEL</w:t>
      </w:r>
    </w:p>
    <w:p w14:paraId="6AABB5CE" w14:textId="77777777" w:rsidR="00F643EE" w:rsidRPr="001B1A9D" w:rsidRDefault="00F643EE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5F60A949" w14:textId="3CFF12A8" w:rsidR="00200201" w:rsidRPr="001B1A9D" w:rsidRDefault="00200201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1A4B3595" w14:textId="52C0D510" w:rsidR="00200201" w:rsidRDefault="00795BA3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>
        <w:rPr>
          <w:noProof/>
          <w:szCs w:val="22"/>
        </w:rPr>
        <w:drawing>
          <wp:inline distT="0" distB="0" distL="0" distR="0" wp14:anchorId="4F6E825B" wp14:editId="00302EB1">
            <wp:extent cx="4162568" cy="4162568"/>
            <wp:effectExtent l="0" t="0" r="9525" b="9525"/>
            <wp:docPr id="60385154" name="Obraz 1" descr="Obraz zawierający mikroskop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85154" name="Obraz 1" descr="Obraz zawierający mikroskop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502" cy="4178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FAB30" w14:textId="77777777" w:rsidR="00BB2020" w:rsidRPr="001B1A9D" w:rsidRDefault="00BB2020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4474A18F" w14:textId="76DF282C" w:rsidR="00200201" w:rsidRPr="00BB2020" w:rsidRDefault="00BB2020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 w:val="20"/>
          <w:szCs w:val="20"/>
        </w:rPr>
      </w:pPr>
      <w:r w:rsidRPr="00BB2020">
        <w:rPr>
          <w:rFonts w:cs="Arial"/>
          <w:color w:val="000000"/>
          <w:sz w:val="20"/>
          <w:szCs w:val="20"/>
        </w:rPr>
        <w:t xml:space="preserve">Dzięki </w:t>
      </w:r>
      <w:r w:rsidRPr="00BB2020">
        <w:rPr>
          <w:rFonts w:cs="Arial"/>
          <w:i/>
          <w:iCs/>
          <w:color w:val="000000"/>
          <w:sz w:val="20"/>
          <w:szCs w:val="20"/>
        </w:rPr>
        <w:t>Aqualift L</w:t>
      </w:r>
      <w:r w:rsidRPr="00BB2020">
        <w:rPr>
          <w:rFonts w:cs="Arial"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firma</w:t>
      </w:r>
      <w:r w:rsidRPr="00BB2020">
        <w:rPr>
          <w:rFonts w:cs="Arial"/>
          <w:color w:val="000000"/>
          <w:sz w:val="20"/>
          <w:szCs w:val="20"/>
        </w:rPr>
        <w:t xml:space="preserve"> KESSEL poszerza swoją ofertę </w:t>
      </w:r>
      <w:r>
        <w:rPr>
          <w:rFonts w:cs="Arial"/>
          <w:color w:val="000000"/>
          <w:sz w:val="20"/>
          <w:szCs w:val="20"/>
        </w:rPr>
        <w:t>przepompowni wewnętrznych</w:t>
      </w:r>
      <w:r w:rsidRPr="00BB2020">
        <w:rPr>
          <w:rFonts w:cs="Arial"/>
          <w:color w:val="000000"/>
          <w:sz w:val="20"/>
          <w:szCs w:val="20"/>
        </w:rPr>
        <w:t xml:space="preserve"> do domów jedno</w:t>
      </w:r>
      <w:r>
        <w:rPr>
          <w:rFonts w:cs="Arial"/>
          <w:color w:val="000000"/>
          <w:sz w:val="20"/>
          <w:szCs w:val="20"/>
        </w:rPr>
        <w:t>-</w:t>
      </w:r>
      <w:r w:rsidRPr="00BB2020">
        <w:rPr>
          <w:rFonts w:cs="Arial"/>
          <w:color w:val="000000"/>
          <w:sz w:val="20"/>
          <w:szCs w:val="20"/>
        </w:rPr>
        <w:t xml:space="preserve"> i wielorodzinnych, a także </w:t>
      </w:r>
      <w:r w:rsidR="00BE29D1">
        <w:rPr>
          <w:rFonts w:cs="Arial"/>
          <w:color w:val="000000"/>
          <w:sz w:val="20"/>
          <w:szCs w:val="20"/>
        </w:rPr>
        <w:t>do użytku w małych</w:t>
      </w:r>
      <w:r w:rsidRPr="00BB2020">
        <w:rPr>
          <w:rFonts w:cs="Arial"/>
          <w:color w:val="000000"/>
          <w:sz w:val="20"/>
          <w:szCs w:val="20"/>
        </w:rPr>
        <w:t xml:space="preserve"> przedsiębiorstwach.</w:t>
      </w:r>
    </w:p>
    <w:p w14:paraId="4966BBB9" w14:textId="77777777" w:rsidR="00200201" w:rsidRPr="001B1A9D" w:rsidRDefault="00200201" w:rsidP="00200201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</w:rPr>
      </w:pPr>
    </w:p>
    <w:p w14:paraId="4BE52DBE" w14:textId="77777777" w:rsidR="00883825" w:rsidRPr="001B1A9D" w:rsidRDefault="00883825" w:rsidP="00200201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</w:rPr>
      </w:pPr>
    </w:p>
    <w:p w14:paraId="3C66EC04" w14:textId="46223CFF" w:rsidR="00883825" w:rsidRPr="001B1A9D" w:rsidRDefault="006D0905" w:rsidP="00200201">
      <w:pPr>
        <w:rPr>
          <w:rFonts w:cs="Arial"/>
          <w:color w:val="000000"/>
          <w:szCs w:val="22"/>
        </w:rPr>
      </w:pPr>
      <w:r w:rsidRPr="001B1A9D">
        <w:rPr>
          <w:noProof/>
        </w:rPr>
        <w:drawing>
          <wp:anchor distT="0" distB="0" distL="114300" distR="114300" simplePos="0" relativeHeight="251662336" behindDoc="0" locked="0" layoutInCell="1" allowOverlap="1" wp14:anchorId="4B1CA12F" wp14:editId="2E750C42">
            <wp:simplePos x="0" y="0"/>
            <wp:positionH relativeFrom="column">
              <wp:posOffset>13970</wp:posOffset>
            </wp:positionH>
            <wp:positionV relativeFrom="paragraph">
              <wp:posOffset>203200</wp:posOffset>
            </wp:positionV>
            <wp:extent cx="3446145" cy="1937385"/>
            <wp:effectExtent l="0" t="0" r="1905" b="5715"/>
            <wp:wrapThrough wrapText="bothSides">
              <wp:wrapPolygon edited="0">
                <wp:start x="0" y="0"/>
                <wp:lineTo x="0" y="21451"/>
                <wp:lineTo x="21493" y="21451"/>
                <wp:lineTo x="21493" y="0"/>
                <wp:lineTo x="0" y="0"/>
              </wp:wrapPolygon>
            </wp:wrapThrough>
            <wp:docPr id="1311643091" name="Grafik 2" descr="Ein Bild, das Wand, Im Haus, Waschbecken, Zimm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643091" name="Grafik 2" descr="Ein Bild, das Wand, Im Haus, Waschbecken, Zimm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145" cy="193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1FB5E1" w14:textId="1EAF4CCE" w:rsidR="00883825" w:rsidRPr="001B1A9D" w:rsidRDefault="00883825" w:rsidP="00200201">
      <w:pPr>
        <w:rPr>
          <w:rFonts w:cs="Arial"/>
          <w:color w:val="000000"/>
          <w:szCs w:val="22"/>
        </w:rPr>
      </w:pPr>
    </w:p>
    <w:p w14:paraId="2A58FB03" w14:textId="53EC28AB" w:rsidR="00200201" w:rsidRPr="001B1A9D" w:rsidRDefault="00200201" w:rsidP="00200201">
      <w:pPr>
        <w:rPr>
          <w:rFonts w:cs="Arial"/>
          <w:color w:val="000000"/>
          <w:szCs w:val="22"/>
        </w:rPr>
      </w:pPr>
    </w:p>
    <w:p w14:paraId="32A2720A" w14:textId="24D6DD5C" w:rsidR="00200201" w:rsidRPr="001B1A9D" w:rsidRDefault="00200201" w:rsidP="00200201">
      <w:pPr>
        <w:rPr>
          <w:rFonts w:cs="Arial"/>
          <w:szCs w:val="22"/>
        </w:rPr>
      </w:pPr>
    </w:p>
    <w:p w14:paraId="1CFDBC35" w14:textId="30464439" w:rsidR="00200201" w:rsidRPr="001B1A9D" w:rsidRDefault="00200201" w:rsidP="00200201">
      <w:pPr>
        <w:rPr>
          <w:rFonts w:cs="Arial"/>
          <w:szCs w:val="22"/>
        </w:rPr>
      </w:pPr>
    </w:p>
    <w:p w14:paraId="4D29F72C" w14:textId="4B73647E" w:rsidR="00200201" w:rsidRPr="001B1A9D" w:rsidRDefault="00200201" w:rsidP="00200201">
      <w:pPr>
        <w:rPr>
          <w:rFonts w:cs="Arial"/>
          <w:szCs w:val="22"/>
        </w:rPr>
      </w:pPr>
    </w:p>
    <w:p w14:paraId="5DFC3C7B" w14:textId="0217F45B" w:rsidR="00200201" w:rsidRPr="001B1A9D" w:rsidRDefault="00200201" w:rsidP="00200201">
      <w:pPr>
        <w:rPr>
          <w:rFonts w:cs="Arial"/>
          <w:szCs w:val="22"/>
        </w:rPr>
      </w:pPr>
    </w:p>
    <w:p w14:paraId="30A9314C" w14:textId="5CDF3657" w:rsidR="00200201" w:rsidRPr="001B1A9D" w:rsidRDefault="00200201" w:rsidP="00200201">
      <w:pPr>
        <w:rPr>
          <w:rFonts w:cs="Arial"/>
          <w:szCs w:val="22"/>
        </w:rPr>
      </w:pPr>
    </w:p>
    <w:p w14:paraId="65D4F8B0" w14:textId="0AC77535" w:rsidR="00200201" w:rsidRPr="001B1A9D" w:rsidRDefault="00200201" w:rsidP="00200201">
      <w:pPr>
        <w:rPr>
          <w:rFonts w:cs="Arial"/>
          <w:szCs w:val="22"/>
        </w:rPr>
      </w:pPr>
    </w:p>
    <w:p w14:paraId="36556E1A" w14:textId="2F9CA587" w:rsidR="00200201" w:rsidRPr="001B1A9D" w:rsidRDefault="00200201" w:rsidP="00200201">
      <w:pPr>
        <w:rPr>
          <w:rFonts w:cs="Arial"/>
          <w:szCs w:val="22"/>
        </w:rPr>
      </w:pPr>
    </w:p>
    <w:p w14:paraId="066DA015" w14:textId="725C6FAE" w:rsidR="00200201" w:rsidRPr="001B1A9D" w:rsidRDefault="00200201" w:rsidP="00200201">
      <w:pPr>
        <w:rPr>
          <w:rFonts w:cs="Arial"/>
          <w:szCs w:val="22"/>
        </w:rPr>
      </w:pPr>
    </w:p>
    <w:p w14:paraId="084B3C19" w14:textId="2D223264" w:rsidR="008261F7" w:rsidRDefault="008261F7" w:rsidP="00200201">
      <w:pPr>
        <w:rPr>
          <w:rFonts w:cs="Arial"/>
          <w:szCs w:val="22"/>
        </w:rPr>
      </w:pPr>
    </w:p>
    <w:p w14:paraId="3AD1A0AA" w14:textId="3B97C1AA" w:rsidR="00200201" w:rsidRPr="008261F7" w:rsidRDefault="008261F7" w:rsidP="00200201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Przepompownia</w:t>
      </w:r>
      <w:r w:rsidRPr="008261F7">
        <w:rPr>
          <w:rFonts w:cs="Arial"/>
          <w:sz w:val="20"/>
          <w:szCs w:val="20"/>
        </w:rPr>
        <w:t xml:space="preserve"> </w:t>
      </w:r>
      <w:r w:rsidRPr="00395927">
        <w:rPr>
          <w:rFonts w:cs="Arial"/>
          <w:i/>
          <w:iCs/>
          <w:sz w:val="20"/>
          <w:szCs w:val="20"/>
        </w:rPr>
        <w:t>Aqualift L</w:t>
      </w:r>
      <w:r w:rsidRPr="008261F7">
        <w:rPr>
          <w:rFonts w:cs="Arial"/>
          <w:sz w:val="20"/>
          <w:szCs w:val="20"/>
        </w:rPr>
        <w:t xml:space="preserve"> Mono w domu jednorodzinnym, </w:t>
      </w:r>
      <w:r w:rsidR="00395927">
        <w:rPr>
          <w:rFonts w:cs="Arial"/>
          <w:sz w:val="20"/>
          <w:szCs w:val="20"/>
        </w:rPr>
        <w:t>instalacja podposadzkowa.</w:t>
      </w:r>
    </w:p>
    <w:p w14:paraId="170D6A29" w14:textId="76C52404" w:rsidR="00200201" w:rsidRPr="008261F7" w:rsidRDefault="00883825" w:rsidP="00200201">
      <w:pPr>
        <w:rPr>
          <w:rFonts w:cs="Arial"/>
          <w:szCs w:val="22"/>
        </w:rPr>
      </w:pPr>
      <w:r w:rsidRPr="001B1A9D">
        <w:rPr>
          <w:noProof/>
        </w:rPr>
        <w:drawing>
          <wp:anchor distT="0" distB="0" distL="114300" distR="114300" simplePos="0" relativeHeight="251663360" behindDoc="0" locked="0" layoutInCell="1" allowOverlap="1" wp14:anchorId="7D53098E" wp14:editId="2A8AEB63">
            <wp:simplePos x="0" y="0"/>
            <wp:positionH relativeFrom="column">
              <wp:posOffset>6985</wp:posOffset>
            </wp:positionH>
            <wp:positionV relativeFrom="paragraph">
              <wp:posOffset>86360</wp:posOffset>
            </wp:positionV>
            <wp:extent cx="3521075" cy="1979930"/>
            <wp:effectExtent l="0" t="0" r="3175" b="1270"/>
            <wp:wrapThrough wrapText="bothSides">
              <wp:wrapPolygon edited="0">
                <wp:start x="0" y="0"/>
                <wp:lineTo x="0" y="21406"/>
                <wp:lineTo x="21503" y="21406"/>
                <wp:lineTo x="21503" y="0"/>
                <wp:lineTo x="0" y="0"/>
              </wp:wrapPolygon>
            </wp:wrapThrough>
            <wp:docPr id="1654748579" name="Grafik 3" descr="Ein Bild, das Wand, Im Haus, Waschbecken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748579" name="Grafik 3" descr="Ein Bild, das Wand, Im Haus, Waschbecken, Bod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075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AE568C" w14:textId="0A1F8886" w:rsidR="00200201" w:rsidRPr="008261F7" w:rsidRDefault="00200201" w:rsidP="00200201">
      <w:pPr>
        <w:rPr>
          <w:rFonts w:cs="Arial"/>
          <w:szCs w:val="22"/>
        </w:rPr>
      </w:pPr>
    </w:p>
    <w:p w14:paraId="1F4B8C1E" w14:textId="15C4A3EB" w:rsidR="00200201" w:rsidRPr="008261F7" w:rsidRDefault="00200201" w:rsidP="00200201">
      <w:pPr>
        <w:rPr>
          <w:rFonts w:cs="Arial"/>
          <w:szCs w:val="22"/>
        </w:rPr>
      </w:pPr>
    </w:p>
    <w:p w14:paraId="304B1CFD" w14:textId="77777777" w:rsidR="00200201" w:rsidRPr="008261F7" w:rsidRDefault="00200201" w:rsidP="00200201">
      <w:pPr>
        <w:rPr>
          <w:rFonts w:cs="Arial"/>
          <w:szCs w:val="22"/>
        </w:rPr>
      </w:pPr>
    </w:p>
    <w:p w14:paraId="4CA3D154" w14:textId="77777777" w:rsidR="00200201" w:rsidRPr="008261F7" w:rsidRDefault="00200201" w:rsidP="00200201">
      <w:pPr>
        <w:rPr>
          <w:rFonts w:cs="Arial"/>
          <w:szCs w:val="22"/>
        </w:rPr>
      </w:pPr>
    </w:p>
    <w:p w14:paraId="43A25EEE" w14:textId="04D1D7B5" w:rsidR="00200201" w:rsidRPr="008261F7" w:rsidRDefault="00200201" w:rsidP="00200201">
      <w:pPr>
        <w:rPr>
          <w:rFonts w:cs="Arial"/>
          <w:szCs w:val="22"/>
        </w:rPr>
      </w:pPr>
    </w:p>
    <w:p w14:paraId="47209B04" w14:textId="77777777" w:rsidR="00200201" w:rsidRPr="008261F7" w:rsidRDefault="00200201" w:rsidP="00200201">
      <w:pPr>
        <w:rPr>
          <w:rFonts w:cs="Arial"/>
          <w:szCs w:val="22"/>
        </w:rPr>
      </w:pPr>
    </w:p>
    <w:p w14:paraId="48E7B807" w14:textId="77777777" w:rsidR="00200201" w:rsidRPr="008261F7" w:rsidRDefault="00200201" w:rsidP="00200201">
      <w:pPr>
        <w:rPr>
          <w:rFonts w:cs="Arial"/>
          <w:szCs w:val="22"/>
        </w:rPr>
      </w:pPr>
    </w:p>
    <w:p w14:paraId="7C8BBAA2" w14:textId="2EE47B08" w:rsidR="00200201" w:rsidRPr="008261F7" w:rsidRDefault="00200201" w:rsidP="00200201">
      <w:pPr>
        <w:rPr>
          <w:rFonts w:cs="Arial"/>
          <w:szCs w:val="22"/>
        </w:rPr>
      </w:pPr>
    </w:p>
    <w:p w14:paraId="1783CDBE" w14:textId="77777777" w:rsidR="00200201" w:rsidRPr="008261F7" w:rsidRDefault="00200201" w:rsidP="00200201">
      <w:pPr>
        <w:rPr>
          <w:rFonts w:cs="Arial"/>
          <w:szCs w:val="22"/>
        </w:rPr>
      </w:pPr>
    </w:p>
    <w:p w14:paraId="69DA1A41" w14:textId="211BC2A6" w:rsidR="00200201" w:rsidRPr="008261F7" w:rsidRDefault="00200201" w:rsidP="00200201">
      <w:pPr>
        <w:rPr>
          <w:rFonts w:cs="Arial"/>
          <w:szCs w:val="22"/>
        </w:rPr>
      </w:pPr>
    </w:p>
    <w:p w14:paraId="052B3BE1" w14:textId="037343A4" w:rsidR="007E03AD" w:rsidRPr="00D059D5" w:rsidRDefault="00DC4F44" w:rsidP="00D059D5">
      <w:pPr>
        <w:rPr>
          <w:rFonts w:cs="Arial"/>
          <w:sz w:val="20"/>
          <w:szCs w:val="20"/>
        </w:rPr>
      </w:pPr>
      <w:r w:rsidRPr="00D059D5">
        <w:rPr>
          <w:rFonts w:cs="Arial"/>
          <w:sz w:val="20"/>
          <w:szCs w:val="20"/>
        </w:rPr>
        <w:drawing>
          <wp:anchor distT="0" distB="0" distL="114300" distR="114300" simplePos="0" relativeHeight="251665408" behindDoc="1" locked="0" layoutInCell="1" allowOverlap="1" wp14:anchorId="190A2966" wp14:editId="31CDB82E">
            <wp:simplePos x="0" y="0"/>
            <wp:positionH relativeFrom="column">
              <wp:posOffset>1678997</wp:posOffset>
            </wp:positionH>
            <wp:positionV relativeFrom="paragraph">
              <wp:posOffset>371247</wp:posOffset>
            </wp:positionV>
            <wp:extent cx="2265528" cy="1603097"/>
            <wp:effectExtent l="0" t="0" r="1905" b="0"/>
            <wp:wrapNone/>
            <wp:docPr id="461771787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843" cy="1606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059D5">
        <w:rPr>
          <w:rFonts w:cs="Arial"/>
          <w:sz w:val="20"/>
          <w:szCs w:val="20"/>
        </w:rPr>
        <w:drawing>
          <wp:anchor distT="0" distB="0" distL="114300" distR="114300" simplePos="0" relativeHeight="251664384" behindDoc="1" locked="0" layoutInCell="1" allowOverlap="1" wp14:anchorId="191BB4AD" wp14:editId="2DDA7BD7">
            <wp:simplePos x="0" y="0"/>
            <wp:positionH relativeFrom="column">
              <wp:posOffset>-313576</wp:posOffset>
            </wp:positionH>
            <wp:positionV relativeFrom="paragraph">
              <wp:posOffset>330304</wp:posOffset>
            </wp:positionV>
            <wp:extent cx="2325818" cy="1644555"/>
            <wp:effectExtent l="0" t="0" r="0" b="0"/>
            <wp:wrapNone/>
            <wp:docPr id="1908448575" name="Grafik 4" descr="Ein Bild, das Plast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448575" name="Grafik 4" descr="Ein Bild, das Plasti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429" cy="1645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5927" w:rsidRPr="00D059D5">
        <w:rPr>
          <w:rFonts w:cs="Arial"/>
          <w:sz w:val="20"/>
          <w:szCs w:val="20"/>
        </w:rPr>
        <w:t xml:space="preserve">Przepompownia </w:t>
      </w:r>
      <w:r w:rsidR="00395927" w:rsidRPr="00D059D5">
        <w:rPr>
          <w:rFonts w:cs="Arial"/>
          <w:i/>
          <w:iCs/>
          <w:sz w:val="20"/>
          <w:szCs w:val="20"/>
        </w:rPr>
        <w:t>Aqualift L</w:t>
      </w:r>
      <w:r w:rsidR="00395927" w:rsidRPr="00D059D5">
        <w:rPr>
          <w:rFonts w:cs="Arial"/>
          <w:sz w:val="20"/>
          <w:szCs w:val="20"/>
        </w:rPr>
        <w:t xml:space="preserve"> Duo w budynku mieszkalnym wielorodzinnym, wolnostojąca  </w:t>
      </w:r>
      <w:r w:rsidR="00BB02A2" w:rsidRPr="00D059D5">
        <w:rPr>
          <w:rFonts w:cs="Arial"/>
          <w:sz w:val="20"/>
          <w:szCs w:val="20"/>
        </w:rPr>
        <w:t>(</w:t>
      </w:r>
      <w:r w:rsidR="00395927" w:rsidRPr="00D059D5">
        <w:rPr>
          <w:rFonts w:cs="Arial"/>
          <w:sz w:val="20"/>
          <w:szCs w:val="20"/>
        </w:rPr>
        <w:t>wersj</w:t>
      </w:r>
      <w:r w:rsidR="00BB02A2" w:rsidRPr="00D059D5">
        <w:rPr>
          <w:rFonts w:cs="Arial"/>
          <w:sz w:val="20"/>
          <w:szCs w:val="20"/>
        </w:rPr>
        <w:t>a</w:t>
      </w:r>
      <w:r w:rsidR="00395927" w:rsidRPr="00D059D5">
        <w:rPr>
          <w:rFonts w:cs="Arial"/>
          <w:sz w:val="20"/>
          <w:szCs w:val="20"/>
        </w:rPr>
        <w:t xml:space="preserve"> z napięciem 230 lub 400 V</w:t>
      </w:r>
      <w:r w:rsidR="00BB02A2" w:rsidRPr="00D059D5">
        <w:rPr>
          <w:rFonts w:cs="Arial"/>
          <w:sz w:val="20"/>
          <w:szCs w:val="20"/>
        </w:rPr>
        <w:t>)</w:t>
      </w:r>
      <w:r w:rsidR="00395927" w:rsidRPr="00D059D5">
        <w:rPr>
          <w:rFonts w:cs="Arial"/>
          <w:sz w:val="20"/>
          <w:szCs w:val="20"/>
        </w:rPr>
        <w:t>.</w:t>
      </w:r>
    </w:p>
    <w:p w14:paraId="66A4CC0D" w14:textId="28547905" w:rsidR="007E03AD" w:rsidRPr="00395927" w:rsidRDefault="007E03AD" w:rsidP="00602074">
      <w:pPr>
        <w:spacing w:line="312" w:lineRule="auto"/>
        <w:rPr>
          <w:szCs w:val="22"/>
        </w:rPr>
      </w:pPr>
    </w:p>
    <w:p w14:paraId="317B3F88" w14:textId="1D05F974" w:rsidR="00883825" w:rsidRPr="00395927" w:rsidRDefault="00883825" w:rsidP="00602074">
      <w:pPr>
        <w:spacing w:line="312" w:lineRule="auto"/>
        <w:rPr>
          <w:szCs w:val="22"/>
        </w:rPr>
      </w:pPr>
    </w:p>
    <w:p w14:paraId="51A4E7B7" w14:textId="674AD712" w:rsidR="00883825" w:rsidRPr="00395927" w:rsidRDefault="00883825" w:rsidP="00602074">
      <w:pPr>
        <w:spacing w:line="312" w:lineRule="auto"/>
        <w:rPr>
          <w:szCs w:val="22"/>
        </w:rPr>
      </w:pPr>
    </w:p>
    <w:p w14:paraId="25C9A0F6" w14:textId="733D5753" w:rsidR="00883825" w:rsidRPr="00395927" w:rsidRDefault="00883825" w:rsidP="00602074">
      <w:pPr>
        <w:spacing w:line="312" w:lineRule="auto"/>
        <w:rPr>
          <w:szCs w:val="22"/>
        </w:rPr>
      </w:pPr>
    </w:p>
    <w:p w14:paraId="0C765DF1" w14:textId="77777777" w:rsidR="00DC4F44" w:rsidRPr="00DC4F44" w:rsidRDefault="00DC4F44" w:rsidP="00F643EE">
      <w:pPr>
        <w:rPr>
          <w:szCs w:val="22"/>
        </w:rPr>
      </w:pPr>
    </w:p>
    <w:p w14:paraId="4B47DA9E" w14:textId="77777777" w:rsidR="00DC4F44" w:rsidRPr="00DC4F44" w:rsidRDefault="00DC4F44" w:rsidP="00F643EE">
      <w:pPr>
        <w:rPr>
          <w:szCs w:val="22"/>
        </w:rPr>
      </w:pPr>
    </w:p>
    <w:p w14:paraId="3109079A" w14:textId="77777777" w:rsidR="00DC4F44" w:rsidRPr="00DC4F44" w:rsidRDefault="00DC4F44" w:rsidP="00F643EE">
      <w:pPr>
        <w:rPr>
          <w:szCs w:val="22"/>
        </w:rPr>
      </w:pPr>
    </w:p>
    <w:p w14:paraId="4C568288" w14:textId="77777777" w:rsidR="00DC4F44" w:rsidRPr="009924F8" w:rsidRDefault="00DC4F44" w:rsidP="00F643EE">
      <w:pPr>
        <w:rPr>
          <w:szCs w:val="22"/>
        </w:rPr>
      </w:pPr>
    </w:p>
    <w:p w14:paraId="48AA8AA0" w14:textId="09C3DD20" w:rsidR="00883825" w:rsidRPr="004E6364" w:rsidRDefault="004E6364" w:rsidP="004E6364">
      <w:pPr>
        <w:rPr>
          <w:szCs w:val="22"/>
        </w:rPr>
      </w:pPr>
      <w:r w:rsidRPr="004E6364">
        <w:rPr>
          <w:szCs w:val="22"/>
        </w:rPr>
        <w:t>Kompaktow</w:t>
      </w:r>
      <w:r>
        <w:rPr>
          <w:szCs w:val="22"/>
        </w:rPr>
        <w:t>a przepompownia</w:t>
      </w:r>
      <w:r w:rsidRPr="004E6364">
        <w:rPr>
          <w:szCs w:val="22"/>
        </w:rPr>
        <w:t xml:space="preserve"> </w:t>
      </w:r>
      <w:r w:rsidRPr="004E6364">
        <w:rPr>
          <w:i/>
          <w:iCs/>
          <w:szCs w:val="22"/>
        </w:rPr>
        <w:t>Aqualift L</w:t>
      </w:r>
      <w:r w:rsidRPr="004E6364">
        <w:rPr>
          <w:szCs w:val="22"/>
        </w:rPr>
        <w:t xml:space="preserve"> dostępn</w:t>
      </w:r>
      <w:r>
        <w:rPr>
          <w:szCs w:val="22"/>
        </w:rPr>
        <w:t>a</w:t>
      </w:r>
      <w:r w:rsidRPr="004E6364">
        <w:rPr>
          <w:szCs w:val="22"/>
        </w:rPr>
        <w:t xml:space="preserve"> </w:t>
      </w:r>
      <w:r w:rsidR="00027ADA">
        <w:rPr>
          <w:szCs w:val="22"/>
        </w:rPr>
        <w:t xml:space="preserve">jest </w:t>
      </w:r>
      <w:r>
        <w:rPr>
          <w:szCs w:val="22"/>
        </w:rPr>
        <w:t>w wersji Mono (po lewej) lub Duo</w:t>
      </w:r>
      <w:r w:rsidRPr="004E6364">
        <w:rPr>
          <w:szCs w:val="22"/>
        </w:rPr>
        <w:t xml:space="preserve"> (po prawej)</w:t>
      </w:r>
      <w:r w:rsidR="00027ADA">
        <w:rPr>
          <w:szCs w:val="22"/>
        </w:rPr>
        <w:t xml:space="preserve">. </w:t>
      </w:r>
      <w:r w:rsidR="00D059D5">
        <w:rPr>
          <w:szCs w:val="22"/>
        </w:rPr>
        <w:t>C</w:t>
      </w:r>
      <w:r w:rsidRPr="004E6364">
        <w:rPr>
          <w:szCs w:val="22"/>
        </w:rPr>
        <w:t>zter</w:t>
      </w:r>
      <w:r w:rsidR="00D059D5">
        <w:rPr>
          <w:szCs w:val="22"/>
        </w:rPr>
        <w:t>y</w:t>
      </w:r>
      <w:r w:rsidRPr="004E6364">
        <w:rPr>
          <w:szCs w:val="22"/>
        </w:rPr>
        <w:t xml:space="preserve"> poziom</w:t>
      </w:r>
      <w:r w:rsidR="00D059D5">
        <w:rPr>
          <w:szCs w:val="22"/>
        </w:rPr>
        <w:t>e</w:t>
      </w:r>
      <w:r w:rsidRPr="004E6364">
        <w:rPr>
          <w:szCs w:val="22"/>
        </w:rPr>
        <w:t xml:space="preserve"> i pionow</w:t>
      </w:r>
      <w:r w:rsidR="00D059D5">
        <w:rPr>
          <w:szCs w:val="22"/>
        </w:rPr>
        <w:t>e</w:t>
      </w:r>
      <w:r w:rsidRPr="004E6364">
        <w:rPr>
          <w:szCs w:val="22"/>
        </w:rPr>
        <w:t xml:space="preserve"> przyłącz</w:t>
      </w:r>
      <w:r w:rsidR="00D059D5">
        <w:rPr>
          <w:szCs w:val="22"/>
        </w:rPr>
        <w:t>a</w:t>
      </w:r>
      <w:r w:rsidRPr="004E6364">
        <w:rPr>
          <w:szCs w:val="22"/>
        </w:rPr>
        <w:t xml:space="preserve"> DN 100</w:t>
      </w:r>
      <w:r w:rsidR="00D059D5">
        <w:rPr>
          <w:szCs w:val="22"/>
        </w:rPr>
        <w:t xml:space="preserve"> ułatwią jej zastosowanie</w:t>
      </w:r>
      <w:r w:rsidRPr="004E6364">
        <w:rPr>
          <w:szCs w:val="22"/>
        </w:rPr>
        <w:t xml:space="preserve"> zarówno </w:t>
      </w:r>
      <w:r w:rsidR="00D059D5">
        <w:rPr>
          <w:szCs w:val="22"/>
        </w:rPr>
        <w:t>w</w:t>
      </w:r>
      <w:r w:rsidRPr="004E6364">
        <w:rPr>
          <w:szCs w:val="22"/>
        </w:rPr>
        <w:t xml:space="preserve"> nowych</w:t>
      </w:r>
      <w:r>
        <w:rPr>
          <w:szCs w:val="22"/>
        </w:rPr>
        <w:t xml:space="preserve"> </w:t>
      </w:r>
      <w:r w:rsidR="00027ADA">
        <w:rPr>
          <w:szCs w:val="22"/>
        </w:rPr>
        <w:t>jak i</w:t>
      </w:r>
      <w:r>
        <w:rPr>
          <w:szCs w:val="22"/>
        </w:rPr>
        <w:t xml:space="preserve"> modernizowanych</w:t>
      </w:r>
      <w:r w:rsidRPr="004E6364">
        <w:rPr>
          <w:szCs w:val="22"/>
        </w:rPr>
        <w:t xml:space="preserve"> budynk</w:t>
      </w:r>
      <w:r w:rsidR="00D059D5">
        <w:rPr>
          <w:szCs w:val="22"/>
        </w:rPr>
        <w:t>ach</w:t>
      </w:r>
      <w:r>
        <w:rPr>
          <w:szCs w:val="22"/>
        </w:rPr>
        <w:t>.</w:t>
      </w:r>
    </w:p>
    <w:sectPr w:rsidR="00883825" w:rsidRPr="004E6364" w:rsidSect="008C70BC">
      <w:headerReference w:type="default" r:id="rId16"/>
      <w:footerReference w:type="default" r:id="rId17"/>
      <w:pgSz w:w="11900" w:h="16840"/>
      <w:pgMar w:top="2127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09EE4" w14:textId="77777777" w:rsidR="009E1689" w:rsidRPr="001B1A9D" w:rsidRDefault="009E1689" w:rsidP="00E745DF">
      <w:pPr>
        <w:spacing w:line="240" w:lineRule="auto"/>
      </w:pPr>
      <w:r w:rsidRPr="001B1A9D">
        <w:separator/>
      </w:r>
    </w:p>
  </w:endnote>
  <w:endnote w:type="continuationSeparator" w:id="0">
    <w:p w14:paraId="6D1B3610" w14:textId="77777777" w:rsidR="009E1689" w:rsidRPr="001B1A9D" w:rsidRDefault="009E1689" w:rsidP="00E745DF">
      <w:pPr>
        <w:spacing w:line="240" w:lineRule="auto"/>
      </w:pPr>
      <w:r w:rsidRPr="001B1A9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(Überschrifte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F98BE" w14:textId="23E6FB4A" w:rsidR="00AA299A" w:rsidRPr="001B1A9D" w:rsidRDefault="007F03F1">
    <w:pPr>
      <w:pStyle w:val="Foo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16A52D" wp14:editId="61CF08A8">
              <wp:simplePos x="0" y="0"/>
              <wp:positionH relativeFrom="column">
                <wp:posOffset>4443095</wp:posOffset>
              </wp:positionH>
              <wp:positionV relativeFrom="paragraph">
                <wp:posOffset>-401955</wp:posOffset>
              </wp:positionV>
              <wp:extent cx="1713230" cy="1173480"/>
              <wp:effectExtent l="0" t="0" r="127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230" cy="117348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2EFC1F8" w14:textId="77777777" w:rsidR="007F03F1" w:rsidRPr="00DA4000" w:rsidRDefault="007F03F1" w:rsidP="007F03F1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6"/>
                              <w:szCs w:val="16"/>
                              <w:lang w:val="nl-NL"/>
                            </w:rPr>
                          </w:pPr>
                          <w:r w:rsidRPr="00DA4000">
                            <w:rPr>
                              <w:b/>
                              <w:color w:val="666666"/>
                              <w:sz w:val="16"/>
                              <w:szCs w:val="16"/>
                              <w:lang w:val="nl-NL"/>
                            </w:rPr>
                            <w:t>Kontakt</w:t>
                          </w:r>
                        </w:p>
                        <w:p w14:paraId="12F109B5" w14:textId="77777777" w:rsidR="007F03F1" w:rsidRPr="00DA4000" w:rsidRDefault="007F03F1" w:rsidP="007F03F1">
                          <w:pPr>
                            <w:spacing w:line="220" w:lineRule="exact"/>
                            <w:rPr>
                              <w:sz w:val="16"/>
                              <w:szCs w:val="16"/>
                              <w:lang w:val="nl-NL"/>
                            </w:rPr>
                          </w:pPr>
                          <w:r w:rsidRPr="00DA4000">
                            <w:rPr>
                              <w:color w:val="666666"/>
                              <w:sz w:val="16"/>
                              <w:szCs w:val="16"/>
                              <w:lang w:val="nl-NL"/>
                            </w:rPr>
                            <w:t xml:space="preserve">Informacje prasowe </w:t>
                          </w:r>
                          <w:r w:rsidRPr="00DA4000">
                            <w:rPr>
                              <w:color w:val="666666"/>
                              <w:sz w:val="16"/>
                              <w:szCs w:val="16"/>
                              <w:lang w:val="nl-NL"/>
                            </w:rPr>
                            <w:br/>
                          </w:r>
                          <w:hyperlink r:id="rId1" w:history="1">
                            <w:r w:rsidRPr="00DA4000">
                              <w:rPr>
                                <w:rStyle w:val="Hyperlink"/>
                                <w:color w:val="7030A0"/>
                                <w:sz w:val="16"/>
                                <w:szCs w:val="16"/>
                                <w:lang w:val="nl-NL"/>
                              </w:rPr>
                              <w:t>KESSEL Press Portal!</w:t>
                            </w:r>
                          </w:hyperlink>
                        </w:p>
                        <w:p w14:paraId="440E2A96" w14:textId="77777777" w:rsidR="007F03F1" w:rsidRPr="00BE37A9" w:rsidRDefault="007F03F1" w:rsidP="007F03F1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16A52D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margin-left:349.85pt;margin-top:-31.65pt;width:134.9pt;height:92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" fillcolor="white [3201]" stroked="f" strokeweight=".5pt">
              <v:fill opacity="24158f"/>
              <v:textbox inset="0,0,0,0">
                <w:txbxContent>
                  <w:p w14:paraId="12EFC1F8" w14:textId="77777777" w:rsidR="007F03F1" w:rsidRPr="00DA4000" w:rsidRDefault="007F03F1" w:rsidP="007F03F1">
                    <w:pPr>
                      <w:spacing w:line="220" w:lineRule="exact"/>
                      <w:rPr>
                        <w:b/>
                        <w:color w:val="666666"/>
                        <w:sz w:val="16"/>
                        <w:szCs w:val="16"/>
                        <w:lang w:val="nl-NL"/>
                      </w:rPr>
                    </w:pPr>
                    <w:r w:rsidRPr="00DA4000">
                      <w:rPr>
                        <w:b/>
                        <w:color w:val="666666"/>
                        <w:sz w:val="16"/>
                        <w:szCs w:val="16"/>
                        <w:lang w:val="nl-NL"/>
                      </w:rPr>
                      <w:t>Kontakt</w:t>
                    </w:r>
                  </w:p>
                  <w:p w14:paraId="12F109B5" w14:textId="77777777" w:rsidR="007F03F1" w:rsidRPr="00DA4000" w:rsidRDefault="007F03F1" w:rsidP="007F03F1">
                    <w:pPr>
                      <w:spacing w:line="220" w:lineRule="exact"/>
                      <w:rPr>
                        <w:sz w:val="16"/>
                        <w:szCs w:val="16"/>
                        <w:lang w:val="nl-NL"/>
                      </w:rPr>
                    </w:pPr>
                    <w:r w:rsidRPr="00DA4000">
                      <w:rPr>
                        <w:color w:val="666666"/>
                        <w:sz w:val="16"/>
                        <w:szCs w:val="16"/>
                        <w:lang w:val="nl-NL"/>
                      </w:rPr>
                      <w:t xml:space="preserve">Informacje prasowe </w:t>
                    </w:r>
                    <w:r w:rsidRPr="00DA4000">
                      <w:rPr>
                        <w:color w:val="666666"/>
                        <w:sz w:val="16"/>
                        <w:szCs w:val="16"/>
                        <w:lang w:val="nl-NL"/>
                      </w:rPr>
                      <w:br/>
                    </w:r>
                    <w:hyperlink r:id="rId2" w:history="1">
                      <w:r w:rsidRPr="00DA4000">
                        <w:rPr>
                          <w:rStyle w:val="Hyperlink"/>
                          <w:color w:val="7030A0"/>
                          <w:sz w:val="16"/>
                          <w:szCs w:val="16"/>
                          <w:lang w:val="nl-NL"/>
                        </w:rPr>
                        <w:t>KESSEL Press Portal!</w:t>
                      </w:r>
                    </w:hyperlink>
                  </w:p>
                  <w:p w14:paraId="440E2A96" w14:textId="77777777" w:rsidR="007F03F1" w:rsidRPr="00BE37A9" w:rsidRDefault="007F03F1" w:rsidP="007F03F1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  <w:lang w:val="nl-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6A89021" wp14:editId="5E9A5580">
              <wp:simplePos x="0" y="0"/>
              <wp:positionH relativeFrom="column">
                <wp:posOffset>-27295</wp:posOffset>
              </wp:positionH>
              <wp:positionV relativeFrom="paragraph">
                <wp:posOffset>-402609</wp:posOffset>
              </wp:positionV>
              <wp:extent cx="2973070" cy="85725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070" cy="85725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1317968" w14:textId="77777777" w:rsidR="007F03F1" w:rsidRPr="00DA4000" w:rsidRDefault="007F03F1" w:rsidP="007F03F1">
                          <w:pPr>
                            <w:pStyle w:val="Heading5"/>
                            <w:rPr>
                              <w:rFonts w:cs="Times New Roman (Überschriften"/>
                              <w:b/>
                              <w:sz w:val="16"/>
                              <w:szCs w:val="16"/>
                            </w:rPr>
                          </w:pPr>
                          <w:r w:rsidRPr="00DA4000">
                            <w:rPr>
                              <w:rFonts w:cs="Times New Roman (Überschriften"/>
                              <w:b/>
                              <w:sz w:val="16"/>
                              <w:szCs w:val="16"/>
                            </w:rPr>
                            <w:t>KESSEL Sp. z o.o.</w:t>
                          </w:r>
                        </w:p>
                        <w:p w14:paraId="120B8E95" w14:textId="77777777" w:rsidR="007F03F1" w:rsidRPr="00DA4000" w:rsidRDefault="007F03F1" w:rsidP="007F03F1">
                          <w:pPr>
                            <w:pStyle w:val="Heading5"/>
                            <w:rPr>
                              <w:sz w:val="16"/>
                              <w:szCs w:val="16"/>
                            </w:rPr>
                          </w:pPr>
                          <w:r w:rsidRPr="00DA4000">
                            <w:rPr>
                              <w:sz w:val="16"/>
                              <w:szCs w:val="16"/>
                            </w:rPr>
                            <w:t>Innowacyjna 2</w:t>
                          </w:r>
                        </w:p>
                        <w:p w14:paraId="6069B116" w14:textId="77777777" w:rsidR="007F03F1" w:rsidRPr="00DA4000" w:rsidRDefault="007F03F1" w:rsidP="007F03F1">
                          <w:pPr>
                            <w:pStyle w:val="Heading5"/>
                            <w:rPr>
                              <w:sz w:val="16"/>
                              <w:szCs w:val="16"/>
                            </w:rPr>
                          </w:pPr>
                          <w:r w:rsidRPr="00DA4000">
                            <w:rPr>
                              <w:sz w:val="16"/>
                              <w:szCs w:val="16"/>
                            </w:rPr>
                            <w:t>55-040 Kobierzyce, Biskupice Podgórne</w:t>
                          </w:r>
                        </w:p>
                        <w:p w14:paraId="51BB735B" w14:textId="77777777" w:rsidR="007F03F1" w:rsidRPr="00DA4000" w:rsidRDefault="007F03F1" w:rsidP="007F03F1">
                          <w:pPr>
                            <w:pStyle w:val="Heading5"/>
                            <w:rPr>
                              <w:sz w:val="16"/>
                              <w:szCs w:val="16"/>
                            </w:rPr>
                          </w:pPr>
                          <w:r w:rsidRPr="00DA4000">
                            <w:rPr>
                              <w:sz w:val="16"/>
                              <w:szCs w:val="16"/>
                            </w:rPr>
                            <w:t>www.kessel.pl</w:t>
                          </w:r>
                        </w:p>
                        <w:p w14:paraId="1F454626" w14:textId="77777777" w:rsidR="007F03F1" w:rsidRPr="00FB2D59" w:rsidRDefault="007F03F1" w:rsidP="007F03F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A89021" id="Textfeld 1" o:spid="_x0000_s1028" type="#_x0000_t202" style="position:absolute;margin-left:-2.15pt;margin-top:-31.7pt;width:234.1pt;height:6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" fillcolor="white [3201]" stroked="f" strokeweight=".5pt">
              <v:fill opacity="24158f"/>
              <v:textbox inset="0,0,0,0">
                <w:txbxContent>
                  <w:p w14:paraId="71317968" w14:textId="77777777" w:rsidR="007F03F1" w:rsidRPr="00DA4000" w:rsidRDefault="007F03F1" w:rsidP="007F03F1">
                    <w:pPr>
                      <w:pStyle w:val="Heading5"/>
                      <w:rPr>
                        <w:rFonts w:cs="Times New Roman (Überschriften"/>
                        <w:b/>
                        <w:sz w:val="16"/>
                        <w:szCs w:val="16"/>
                      </w:rPr>
                    </w:pPr>
                    <w:r w:rsidRPr="00DA4000">
                      <w:rPr>
                        <w:rFonts w:cs="Times New Roman (Überschriften"/>
                        <w:b/>
                        <w:sz w:val="16"/>
                        <w:szCs w:val="16"/>
                      </w:rPr>
                      <w:t>KESSEL Sp. z o.o.</w:t>
                    </w:r>
                  </w:p>
                  <w:p w14:paraId="120B8E95" w14:textId="77777777" w:rsidR="007F03F1" w:rsidRPr="00DA4000" w:rsidRDefault="007F03F1" w:rsidP="007F03F1">
                    <w:pPr>
                      <w:pStyle w:val="Heading5"/>
                      <w:rPr>
                        <w:sz w:val="16"/>
                        <w:szCs w:val="16"/>
                      </w:rPr>
                    </w:pPr>
                    <w:r w:rsidRPr="00DA4000">
                      <w:rPr>
                        <w:sz w:val="16"/>
                        <w:szCs w:val="16"/>
                      </w:rPr>
                      <w:t>Innowacyjna 2</w:t>
                    </w:r>
                  </w:p>
                  <w:p w14:paraId="6069B116" w14:textId="77777777" w:rsidR="007F03F1" w:rsidRPr="00DA4000" w:rsidRDefault="007F03F1" w:rsidP="007F03F1">
                    <w:pPr>
                      <w:pStyle w:val="Heading5"/>
                      <w:rPr>
                        <w:sz w:val="16"/>
                        <w:szCs w:val="16"/>
                      </w:rPr>
                    </w:pPr>
                    <w:r w:rsidRPr="00DA4000">
                      <w:rPr>
                        <w:sz w:val="16"/>
                        <w:szCs w:val="16"/>
                      </w:rPr>
                      <w:t>55-040 Kobierzyce, Biskupice Podgórne</w:t>
                    </w:r>
                  </w:p>
                  <w:p w14:paraId="51BB735B" w14:textId="77777777" w:rsidR="007F03F1" w:rsidRPr="00DA4000" w:rsidRDefault="007F03F1" w:rsidP="007F03F1">
                    <w:pPr>
                      <w:pStyle w:val="Heading5"/>
                      <w:rPr>
                        <w:sz w:val="16"/>
                        <w:szCs w:val="16"/>
                      </w:rPr>
                    </w:pPr>
                    <w:r w:rsidRPr="00DA4000">
                      <w:rPr>
                        <w:sz w:val="16"/>
                        <w:szCs w:val="16"/>
                      </w:rPr>
                      <w:t>www.kessel.pl</w:t>
                    </w:r>
                  </w:p>
                  <w:p w14:paraId="1F454626" w14:textId="77777777" w:rsidR="007F03F1" w:rsidRPr="00FB2D59" w:rsidRDefault="007F03F1" w:rsidP="007F03F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555B1" w14:textId="77777777" w:rsidR="009E1689" w:rsidRPr="001B1A9D" w:rsidRDefault="009E1689" w:rsidP="00E745DF">
      <w:pPr>
        <w:spacing w:line="240" w:lineRule="auto"/>
      </w:pPr>
      <w:r w:rsidRPr="001B1A9D">
        <w:separator/>
      </w:r>
    </w:p>
  </w:footnote>
  <w:footnote w:type="continuationSeparator" w:id="0">
    <w:p w14:paraId="5E316B15" w14:textId="77777777" w:rsidR="009E1689" w:rsidRPr="001B1A9D" w:rsidRDefault="009E1689" w:rsidP="00E745DF">
      <w:pPr>
        <w:spacing w:line="240" w:lineRule="auto"/>
      </w:pPr>
      <w:r w:rsidRPr="001B1A9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3099D" w14:textId="77777777" w:rsidR="00E745DF" w:rsidRPr="001B1A9D" w:rsidRDefault="00491495">
    <w:pPr>
      <w:pStyle w:val="Header"/>
    </w:pPr>
    <w:r w:rsidRPr="001B1A9D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0CB01309" wp14:editId="31C2E7F4">
          <wp:simplePos x="0" y="0"/>
          <wp:positionH relativeFrom="page">
            <wp:posOffset>139264</wp:posOffset>
          </wp:positionH>
          <wp:positionV relativeFrom="page">
            <wp:posOffset>-27789</wp:posOffset>
          </wp:positionV>
          <wp:extent cx="7299656" cy="10329829"/>
          <wp:effectExtent l="0" t="0" r="0" b="0"/>
          <wp:wrapNone/>
          <wp:docPr id="76304726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9656" cy="103298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B1A9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56BC268" wp14:editId="320DD996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DB24AB" w14:textId="28D942EB" w:rsidR="00491495" w:rsidRPr="001B1A9D" w:rsidRDefault="004E6364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r>
                            <w:rPr>
                              <w:b/>
                              <w:color w:val="572381"/>
                              <w:sz w:val="24"/>
                            </w:rPr>
                            <w:t>Informacja prasowa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6BC268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" filled="f" stroked="f" strokeweight=".5pt">
              <v:textbox inset="0,0,0,0">
                <w:txbxContent>
                  <w:p w14:paraId="35DB24AB" w14:textId="28D942EB" w:rsidR="00491495" w:rsidRPr="001B1A9D" w:rsidRDefault="004E6364">
                    <w:pPr>
                      <w:rPr>
                        <w:b/>
                        <w:color w:val="572381"/>
                        <w:sz w:val="24"/>
                      </w:rPr>
                    </w:pPr>
                    <w:r>
                      <w:rPr>
                        <w:b/>
                        <w:color w:val="572381"/>
                        <w:sz w:val="24"/>
                      </w:rPr>
                      <w:t>Informacja prasowa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0E4"/>
    <w:rsid w:val="00011C20"/>
    <w:rsid w:val="00023D1D"/>
    <w:rsid w:val="000254DA"/>
    <w:rsid w:val="00027ADA"/>
    <w:rsid w:val="00032B9C"/>
    <w:rsid w:val="0005028A"/>
    <w:rsid w:val="00066745"/>
    <w:rsid w:val="0007131A"/>
    <w:rsid w:val="00092F71"/>
    <w:rsid w:val="00093DF5"/>
    <w:rsid w:val="000B2118"/>
    <w:rsid w:val="000E1D4B"/>
    <w:rsid w:val="000E2C43"/>
    <w:rsid w:val="000E6114"/>
    <w:rsid w:val="00116C5B"/>
    <w:rsid w:val="0014041A"/>
    <w:rsid w:val="00155962"/>
    <w:rsid w:val="00172F40"/>
    <w:rsid w:val="001A6888"/>
    <w:rsid w:val="001B1A9D"/>
    <w:rsid w:val="001B2FF6"/>
    <w:rsid w:val="001B5B39"/>
    <w:rsid w:val="001D3291"/>
    <w:rsid w:val="00200201"/>
    <w:rsid w:val="002321BB"/>
    <w:rsid w:val="00241030"/>
    <w:rsid w:val="00247B96"/>
    <w:rsid w:val="00271BFD"/>
    <w:rsid w:val="00285600"/>
    <w:rsid w:val="00287365"/>
    <w:rsid w:val="002A54A5"/>
    <w:rsid w:val="002B22AA"/>
    <w:rsid w:val="002B5390"/>
    <w:rsid w:val="002C2036"/>
    <w:rsid w:val="002F0AC7"/>
    <w:rsid w:val="00343A6F"/>
    <w:rsid w:val="00347945"/>
    <w:rsid w:val="00351823"/>
    <w:rsid w:val="00373246"/>
    <w:rsid w:val="00395927"/>
    <w:rsid w:val="003A29C0"/>
    <w:rsid w:val="003B51BC"/>
    <w:rsid w:val="00401CE0"/>
    <w:rsid w:val="004162F7"/>
    <w:rsid w:val="004344A3"/>
    <w:rsid w:val="004523A5"/>
    <w:rsid w:val="00452C3F"/>
    <w:rsid w:val="00467D7F"/>
    <w:rsid w:val="00491495"/>
    <w:rsid w:val="004963C9"/>
    <w:rsid w:val="00497D67"/>
    <w:rsid w:val="004A0772"/>
    <w:rsid w:val="004D58E2"/>
    <w:rsid w:val="004E0C40"/>
    <w:rsid w:val="004E1D61"/>
    <w:rsid w:val="004E3437"/>
    <w:rsid w:val="004E6364"/>
    <w:rsid w:val="005060E4"/>
    <w:rsid w:val="00527D36"/>
    <w:rsid w:val="005340AE"/>
    <w:rsid w:val="00541C40"/>
    <w:rsid w:val="00552AD4"/>
    <w:rsid w:val="00560DDC"/>
    <w:rsid w:val="00562AA7"/>
    <w:rsid w:val="005853BE"/>
    <w:rsid w:val="005B38DA"/>
    <w:rsid w:val="005B4EC6"/>
    <w:rsid w:val="005C311C"/>
    <w:rsid w:val="005C56DA"/>
    <w:rsid w:val="005F2555"/>
    <w:rsid w:val="005F647B"/>
    <w:rsid w:val="00602074"/>
    <w:rsid w:val="00663419"/>
    <w:rsid w:val="00681460"/>
    <w:rsid w:val="006851FC"/>
    <w:rsid w:val="00690D23"/>
    <w:rsid w:val="006D0905"/>
    <w:rsid w:val="007120BF"/>
    <w:rsid w:val="007460A6"/>
    <w:rsid w:val="0077043B"/>
    <w:rsid w:val="00795BA3"/>
    <w:rsid w:val="007B4749"/>
    <w:rsid w:val="007B5757"/>
    <w:rsid w:val="007D0BE7"/>
    <w:rsid w:val="007E03AD"/>
    <w:rsid w:val="007F03F1"/>
    <w:rsid w:val="00802822"/>
    <w:rsid w:val="00811B8B"/>
    <w:rsid w:val="008215CE"/>
    <w:rsid w:val="008261F7"/>
    <w:rsid w:val="00840382"/>
    <w:rsid w:val="0084567E"/>
    <w:rsid w:val="008515E9"/>
    <w:rsid w:val="00862E15"/>
    <w:rsid w:val="00864348"/>
    <w:rsid w:val="00883825"/>
    <w:rsid w:val="008A7ADC"/>
    <w:rsid w:val="008B1C34"/>
    <w:rsid w:val="008C0E54"/>
    <w:rsid w:val="008C2683"/>
    <w:rsid w:val="008C5236"/>
    <w:rsid w:val="008C70BC"/>
    <w:rsid w:val="008F392B"/>
    <w:rsid w:val="00900E5F"/>
    <w:rsid w:val="00904602"/>
    <w:rsid w:val="00937C1F"/>
    <w:rsid w:val="0094340F"/>
    <w:rsid w:val="00947A7D"/>
    <w:rsid w:val="00953BE3"/>
    <w:rsid w:val="00957881"/>
    <w:rsid w:val="00961BB1"/>
    <w:rsid w:val="009851C3"/>
    <w:rsid w:val="0099044F"/>
    <w:rsid w:val="009924F8"/>
    <w:rsid w:val="00995BB1"/>
    <w:rsid w:val="009B5634"/>
    <w:rsid w:val="009E1689"/>
    <w:rsid w:val="00A03C2F"/>
    <w:rsid w:val="00A06DD3"/>
    <w:rsid w:val="00A12DB7"/>
    <w:rsid w:val="00A140E9"/>
    <w:rsid w:val="00A174D9"/>
    <w:rsid w:val="00A27AC5"/>
    <w:rsid w:val="00A47500"/>
    <w:rsid w:val="00A971B3"/>
    <w:rsid w:val="00AA299A"/>
    <w:rsid w:val="00AA35AE"/>
    <w:rsid w:val="00AA3F88"/>
    <w:rsid w:val="00AB3D26"/>
    <w:rsid w:val="00AB5FA3"/>
    <w:rsid w:val="00AC3D98"/>
    <w:rsid w:val="00AE6FD6"/>
    <w:rsid w:val="00B02AF0"/>
    <w:rsid w:val="00B20C00"/>
    <w:rsid w:val="00B272D5"/>
    <w:rsid w:val="00B32D7A"/>
    <w:rsid w:val="00B378F2"/>
    <w:rsid w:val="00B55D5C"/>
    <w:rsid w:val="00B70294"/>
    <w:rsid w:val="00B7341F"/>
    <w:rsid w:val="00B77F7C"/>
    <w:rsid w:val="00B80782"/>
    <w:rsid w:val="00B97FDA"/>
    <w:rsid w:val="00BA3FA1"/>
    <w:rsid w:val="00BB02A2"/>
    <w:rsid w:val="00BB2020"/>
    <w:rsid w:val="00BC2C10"/>
    <w:rsid w:val="00BC4100"/>
    <w:rsid w:val="00BD2843"/>
    <w:rsid w:val="00BD6E0D"/>
    <w:rsid w:val="00BE255B"/>
    <w:rsid w:val="00BE29D1"/>
    <w:rsid w:val="00C02A99"/>
    <w:rsid w:val="00C41AA4"/>
    <w:rsid w:val="00C6230E"/>
    <w:rsid w:val="00CA17C0"/>
    <w:rsid w:val="00D059D5"/>
    <w:rsid w:val="00D07705"/>
    <w:rsid w:val="00D1262F"/>
    <w:rsid w:val="00D22CC3"/>
    <w:rsid w:val="00D87D02"/>
    <w:rsid w:val="00D9510C"/>
    <w:rsid w:val="00D95541"/>
    <w:rsid w:val="00DA1CB7"/>
    <w:rsid w:val="00DB013F"/>
    <w:rsid w:val="00DB6DD6"/>
    <w:rsid w:val="00DC4E57"/>
    <w:rsid w:val="00DC4F44"/>
    <w:rsid w:val="00DD0D92"/>
    <w:rsid w:val="00DD446B"/>
    <w:rsid w:val="00DD5E66"/>
    <w:rsid w:val="00DF416F"/>
    <w:rsid w:val="00E051F6"/>
    <w:rsid w:val="00E150F5"/>
    <w:rsid w:val="00E23327"/>
    <w:rsid w:val="00E4163C"/>
    <w:rsid w:val="00E46749"/>
    <w:rsid w:val="00E730A5"/>
    <w:rsid w:val="00E745DF"/>
    <w:rsid w:val="00EA031F"/>
    <w:rsid w:val="00EB1E63"/>
    <w:rsid w:val="00F001A5"/>
    <w:rsid w:val="00F05FA6"/>
    <w:rsid w:val="00F45D7B"/>
    <w:rsid w:val="00F5166A"/>
    <w:rsid w:val="00F57457"/>
    <w:rsid w:val="00F643EE"/>
    <w:rsid w:val="00F66789"/>
    <w:rsid w:val="00F868E7"/>
    <w:rsid w:val="00F907BE"/>
    <w:rsid w:val="00F93F23"/>
    <w:rsid w:val="00FB2990"/>
    <w:rsid w:val="00FB4C88"/>
    <w:rsid w:val="00FC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D3555"/>
  <w15:chartTrackingRefBased/>
  <w15:docId w15:val="{4FC27632-9596-42E6-B850-7F4026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  <w:lang w:val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Heading4">
    <w:name w:val="heading 4"/>
    <w:aliases w:val="Fusszeile_Redaktion"/>
    <w:basedOn w:val="Normal"/>
    <w:next w:val="Normal"/>
    <w:link w:val="Heading4Char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Heading5">
    <w:name w:val="heading 5"/>
    <w:aliases w:val="Fusszeile_KESSEL AG"/>
    <w:basedOn w:val="Normal"/>
    <w:next w:val="Normal"/>
    <w:link w:val="Heading5Char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45DF"/>
  </w:style>
  <w:style w:type="paragraph" w:styleId="Footer">
    <w:name w:val="footer"/>
    <w:basedOn w:val="Normal"/>
    <w:link w:val="FooterChar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45DF"/>
  </w:style>
  <w:style w:type="paragraph" w:customStyle="1" w:styleId="EinfAbs">
    <w:name w:val="[Einf. Abs.]"/>
    <w:basedOn w:val="Normal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NoSpacing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DefaultParagraphFont"/>
    <w:uiPriority w:val="99"/>
    <w:unhideWhenUsed/>
    <w:rsid w:val="00C6230E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Heading4Char">
    <w:name w:val="Heading 4 Char"/>
    <w:aliases w:val="Fusszeile_Redaktion Char"/>
    <w:basedOn w:val="DefaultParagraphFont"/>
    <w:link w:val="Heading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Heading5Char">
    <w:name w:val="Heading 5 Char"/>
    <w:aliases w:val="Fusszeile_KESSEL AG Char"/>
    <w:basedOn w:val="DefaultParagraphFont"/>
    <w:link w:val="Heading5"/>
    <w:uiPriority w:val="9"/>
    <w:rsid w:val="00527D36"/>
    <w:rPr>
      <w:rFonts w:ascii="Arial" w:eastAsiaTheme="majorEastAsia" w:hAnsi="Arial" w:cstheme="majorBidi"/>
      <w:color w:val="572381"/>
      <w:sz w:val="1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1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1BB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F907BE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8C2683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285600"/>
    <w:rPr>
      <w:rFonts w:ascii="Arial" w:hAnsi="Arial" w:cs="Times New Roman (Textkörper CS)"/>
      <w:sz w:val="22"/>
    </w:rPr>
  </w:style>
  <w:style w:type="paragraph" w:styleId="NormalWeb">
    <w:name w:val="Normal (Web)"/>
    <w:basedOn w:val="Normal"/>
    <w:uiPriority w:val="99"/>
    <w:semiHidden/>
    <w:unhideWhenUsed/>
    <w:rsid w:val="008C0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9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10" Type="http://schemas.openxmlformats.org/officeDocument/2006/relationships/hyperlink" Target="http://www.kessel.com/aqualift-l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Roman%20Podpinka\AppData\Local\Microsoft\Windows\INetCache\Content.Outlook\9F4OA4KZ\press.kessel.com" TargetMode="External"/><Relationship Id="rId1" Type="http://schemas.openxmlformats.org/officeDocument/2006/relationships/hyperlink" Target="file:///C:\Users\Roman%20Podpinka\AppData\Local\Microsoft\Windows\INetCache\Content.Outlook\9F4OA4KZ\press.kesse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494241FF736045B742BDFA48B283D1" ma:contentTypeVersion="14" ma:contentTypeDescription="Ein neues Dokument erstellen." ma:contentTypeScope="" ma:versionID="4d6949142c54d39524acd909d93139fa">
  <xsd:schema xmlns:xsd="http://www.w3.org/2001/XMLSchema" xmlns:xs="http://www.w3.org/2001/XMLSchema" xmlns:p="http://schemas.microsoft.com/office/2006/metadata/properties" xmlns:ns2="de9bb8fb-d16f-475d-8887-8411f4138631" xmlns:ns3="59864ece-1816-4bab-b771-7f990b258421" targetNamespace="http://schemas.microsoft.com/office/2006/metadata/properties" ma:root="true" ma:fieldsID="175451cc4dc85fa375b81b700ec84b34" ns2:_="" ns3:_="">
    <xsd:import namespace="de9bb8fb-d16f-475d-8887-8411f4138631"/>
    <xsd:import namespace="59864ece-1816-4bab-b771-7f990b2584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9bb8fb-d16f-475d-8887-8411f41386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db91b11-824b-4f37-ba43-52de2b1f3b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864ece-1816-4bab-b771-7f990b258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4f3f250-b392-4674-ab05-473d257de984}" ma:internalName="TaxCatchAll" ma:showField="CatchAllData" ma:web="59864ece-1816-4bab-b771-7f990b2584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9864ece-1816-4bab-b771-7f990b258421">
      <UserInfo>
        <DisplayName/>
        <AccountId xsi:nil="true"/>
        <AccountType/>
      </UserInfo>
    </SharedWithUsers>
    <MediaLengthInSeconds xmlns="de9bb8fb-d16f-475d-8887-8411f4138631" xsi:nil="true"/>
    <TaxCatchAll xmlns="59864ece-1816-4bab-b771-7f990b258421" xsi:nil="true"/>
    <lcf76f155ced4ddcb4097134ff3c332f xmlns="de9bb8fb-d16f-475d-8887-8411f413863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6FEEBC-A2DD-43DD-9224-0081257F1D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DD33B0-C61E-4118-B5A3-E13A322F64D7}"/>
</file>

<file path=customXml/itemProps3.xml><?xml version="1.0" encoding="utf-8"?>
<ds:datastoreItem xmlns:ds="http://schemas.openxmlformats.org/officeDocument/2006/customXml" ds:itemID="{B33FFF2B-8E0D-4F16-96CD-10FBCE9533AF}">
  <ds:schemaRefs>
    <ds:schemaRef ds:uri="http://schemas.microsoft.com/office/2006/metadata/properties"/>
    <ds:schemaRef ds:uri="http://schemas.microsoft.com/office/infopath/2007/PartnerControls"/>
    <ds:schemaRef ds:uri="c4f28854-7335-450f-b0ec-b1e9cdaee550"/>
    <ds:schemaRef ds:uri="f800f1ef-4f67-4623-9d19-9945139c1417"/>
  </ds:schemaRefs>
</ds:datastoreItem>
</file>

<file path=customXml/itemProps4.xml><?xml version="1.0" encoding="utf-8"?>
<ds:datastoreItem xmlns:ds="http://schemas.openxmlformats.org/officeDocument/2006/customXml" ds:itemID="{0D0A2BC5-5E0C-4D0A-9B34-9732B2A8A8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Fidelus Bartlomiej</cp:lastModifiedBy>
  <cp:revision>3</cp:revision>
  <cp:lastPrinted>2020-12-02T12:49:00Z</cp:lastPrinted>
  <dcterms:created xsi:type="dcterms:W3CDTF">2024-05-13T14:48:00Z</dcterms:created>
  <dcterms:modified xsi:type="dcterms:W3CDTF">2024-05-14T07:10:00Z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0x0101009E30CD271841F9459BA4A22F23D08BF6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