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4BE0B6" w14:textId="77777777" w:rsidR="0007131A" w:rsidRDefault="0007131A" w:rsidP="00602074">
      <w:pPr>
        <w:spacing w:line="312" w:lineRule="auto"/>
        <w:rPr>
          <w:lang w:val="en-US"/>
        </w:rPr>
      </w:pPr>
    </w:p>
    <w:p w14:paraId="29F8922A" w14:textId="5D6AED1A" w:rsidR="00995BB1" w:rsidRPr="00200201" w:rsidRDefault="00200201" w:rsidP="00602074">
      <w:pPr>
        <w:pStyle w:val="berschrift1"/>
        <w:spacing w:line="312" w:lineRule="auto"/>
      </w:pPr>
      <w:r>
        <w:t>Il nuovo impianto di sollevamento</w:t>
      </w:r>
      <w:r>
        <w:rPr>
          <w:i/>
        </w:rPr>
        <w:t xml:space="preserve"> </w:t>
      </w:r>
      <w:proofErr w:type="spellStart"/>
      <w:r>
        <w:rPr>
          <w:i/>
        </w:rPr>
        <w:t>Aqualift</w:t>
      </w:r>
      <w:proofErr w:type="spellEnd"/>
      <w:r>
        <w:rPr>
          <w:i/>
        </w:rPr>
        <w:t xml:space="preserve"> L </w:t>
      </w:r>
      <w:r>
        <w:t>- affidabilità in tutte le situazioni</w:t>
      </w:r>
    </w:p>
    <w:p w14:paraId="2BF1B8F3" w14:textId="39E4541D" w:rsidR="00200201" w:rsidRPr="00662E7E" w:rsidRDefault="00200201" w:rsidP="00200201">
      <w:pPr>
        <w:pStyle w:val="berschrift2"/>
        <w:spacing w:line="312" w:lineRule="auto"/>
      </w:pPr>
      <w:r>
        <w:t xml:space="preserve">KESSEL amplia </w:t>
      </w:r>
      <w:r w:rsidR="00CF6C62">
        <w:t>la propria gamma</w:t>
      </w:r>
      <w:r>
        <w:t xml:space="preserve"> con un impianto di sollevamento per acque nere e grigie estremamente versatile per il drenaggio degli edifici</w:t>
      </w:r>
    </w:p>
    <w:p w14:paraId="2450E7C5" w14:textId="6037CCDD" w:rsidR="004E3437" w:rsidRDefault="00200201" w:rsidP="002C755F">
      <w:pPr>
        <w:spacing w:line="312" w:lineRule="auto"/>
        <w:jc w:val="both"/>
      </w:pPr>
      <w:proofErr w:type="spellStart"/>
      <w:r>
        <w:rPr>
          <w:i/>
        </w:rPr>
        <w:t>Lenting</w:t>
      </w:r>
      <w:proofErr w:type="spellEnd"/>
      <w:r>
        <w:rPr>
          <w:i/>
        </w:rPr>
        <w:t>/Germania</w:t>
      </w:r>
      <w:r>
        <w:t xml:space="preserve"> Con il nuovo impianto di sollevamento </w:t>
      </w:r>
      <w:proofErr w:type="spellStart"/>
      <w:r>
        <w:rPr>
          <w:i/>
        </w:rPr>
        <w:t>Aqualift</w:t>
      </w:r>
      <w:proofErr w:type="spellEnd"/>
      <w:r>
        <w:rPr>
          <w:i/>
        </w:rPr>
        <w:t xml:space="preserve"> L</w:t>
      </w:r>
      <w:r>
        <w:t xml:space="preserve">, KESSEL amplia la propria gamma di pompe con una soluzione di drenaggio completa per le case unifamiliari e plurifamiliari e per l’impiego nelle piccole industrie. L’impianto di sollevamento per acque di scarico con e senza sostanze fecali è concepito per essere molto versatile ed è quindi adatto tanto per le nuove costruzioni quanto per le ristrutturazioni. La pompa con girante libera funziona in modo silenzioso ed è disponibile con un volume del serbatoio da 50 a 120 litri, come impianto Mono o Duo, con una tensione di funzionamento a scelta di 230 o 400 volt - con l'affidabilità che da sempre contraddistingue il marchio KESSEL </w:t>
      </w:r>
      <w:r w:rsidR="00CF6C62">
        <w:t xml:space="preserve">- </w:t>
      </w:r>
      <w:r>
        <w:t xml:space="preserve">made in Germany. </w:t>
      </w:r>
    </w:p>
    <w:p w14:paraId="12AE6BA5" w14:textId="77777777" w:rsidR="005B38DA" w:rsidRDefault="005B38DA" w:rsidP="002C755F">
      <w:pPr>
        <w:spacing w:line="312" w:lineRule="auto"/>
        <w:jc w:val="both"/>
      </w:pPr>
    </w:p>
    <w:p w14:paraId="7FC3DDBA" w14:textId="3AB6E2A6" w:rsidR="00200201" w:rsidRDefault="00200201" w:rsidP="002C755F">
      <w:pPr>
        <w:spacing w:line="312" w:lineRule="auto"/>
        <w:jc w:val="both"/>
      </w:pPr>
      <w:r>
        <w:t>“</w:t>
      </w:r>
      <w:proofErr w:type="spellStart"/>
      <w:r>
        <w:rPr>
          <w:i/>
        </w:rPr>
        <w:t>Aqualift</w:t>
      </w:r>
      <w:proofErr w:type="spellEnd"/>
      <w:r>
        <w:rPr>
          <w:i/>
        </w:rPr>
        <w:t xml:space="preserve"> L</w:t>
      </w:r>
      <w:r>
        <w:t xml:space="preserve"> è un classico impianto di sollevamento per sostanze fecali per il drenaggio degli edifici, che con il suo funzionamento semplice e flessibile e con quattro </w:t>
      </w:r>
      <w:r w:rsidR="00CF6C62">
        <w:t xml:space="preserve">diverse </w:t>
      </w:r>
      <w:r>
        <w:t xml:space="preserve">versioni </w:t>
      </w:r>
      <w:r w:rsidR="002C755F">
        <w:t xml:space="preserve">disponibili </w:t>
      </w:r>
      <w:r>
        <w:t xml:space="preserve">completa in modo ottimale la nostra gamma, soprattutto per quanto riguarda </w:t>
      </w:r>
      <w:r w:rsidR="002C755F">
        <w:t>i</w:t>
      </w:r>
      <w:r>
        <w:t xml:space="preserve"> requisiti di mercato internazionali. Grazie soprattutto al suo peso ridotto, le possibilità di collegamento universali ed il comando attraverso la centralina preimpostata fanno di </w:t>
      </w:r>
      <w:proofErr w:type="spellStart"/>
      <w:r>
        <w:rPr>
          <w:i/>
        </w:rPr>
        <w:t>Aqualift</w:t>
      </w:r>
      <w:proofErr w:type="spellEnd"/>
      <w:r>
        <w:rPr>
          <w:i/>
        </w:rPr>
        <w:t xml:space="preserve"> L</w:t>
      </w:r>
      <w:r>
        <w:t xml:space="preserve"> un impianto pronto per l’uso </w:t>
      </w:r>
      <w:r w:rsidR="002C755F">
        <w:t xml:space="preserve">e </w:t>
      </w:r>
      <w:r>
        <w:t xml:space="preserve">semplice da utilizzare, con </w:t>
      </w:r>
      <w:r w:rsidR="002C755F">
        <w:t>un</w:t>
      </w:r>
      <w:r>
        <w:t xml:space="preserve"> perfetto rapporto prezzo/prestazioni”, spiega </w:t>
      </w:r>
      <w:proofErr w:type="spellStart"/>
      <w:r w:rsidR="008F4EB4">
        <w:t>l’</w:t>
      </w:r>
      <w:r w:rsidR="008F4EB4">
        <w:rPr>
          <w:rFonts w:eastAsia="Times New Roman"/>
          <w:color w:val="000000"/>
        </w:rPr>
        <w:t>Ing</w:t>
      </w:r>
      <w:proofErr w:type="spellEnd"/>
      <w:r w:rsidR="008F4EB4">
        <w:rPr>
          <w:rFonts w:eastAsia="Times New Roman"/>
          <w:color w:val="000000"/>
        </w:rPr>
        <w:t>. Matteo Ardizzoni, Product Manager di KESSEL Italia</w:t>
      </w:r>
      <w:r>
        <w:t>.</w:t>
      </w:r>
    </w:p>
    <w:p w14:paraId="181E343D" w14:textId="77777777" w:rsidR="00200201" w:rsidRDefault="00200201" w:rsidP="002C755F">
      <w:pPr>
        <w:spacing w:line="312" w:lineRule="auto"/>
        <w:jc w:val="both"/>
      </w:pPr>
    </w:p>
    <w:p w14:paraId="59C6D1D0" w14:textId="77777777" w:rsidR="00200201" w:rsidRPr="00391239" w:rsidRDefault="00200201" w:rsidP="002C755F">
      <w:pPr>
        <w:spacing w:line="312" w:lineRule="auto"/>
        <w:jc w:val="both"/>
        <w:rPr>
          <w:b/>
          <w:bCs/>
        </w:rPr>
      </w:pPr>
      <w:r>
        <w:rPr>
          <w:b/>
        </w:rPr>
        <w:t>Robustezza ed affidabilità</w:t>
      </w:r>
    </w:p>
    <w:p w14:paraId="103AA95B" w14:textId="77777777" w:rsidR="00F643EE" w:rsidRDefault="00200201" w:rsidP="002C755F">
      <w:pPr>
        <w:spacing w:line="312" w:lineRule="auto"/>
        <w:jc w:val="both"/>
      </w:pPr>
      <w:r>
        <w:t xml:space="preserve">L’impianto di sollevamento </w:t>
      </w:r>
      <w:proofErr w:type="spellStart"/>
      <w:r>
        <w:rPr>
          <w:i/>
        </w:rPr>
        <w:t>Aqualift</w:t>
      </w:r>
      <w:proofErr w:type="spellEnd"/>
      <w:r>
        <w:rPr>
          <w:i/>
        </w:rPr>
        <w:t xml:space="preserve"> L</w:t>
      </w:r>
      <w:r>
        <w:t xml:space="preserve"> in polietilene è resistente allo sporco e a diversi tipi di acque di scarico. La pratica centralina con monitoraggio continuo del livello dell’acqua e il robusto interruttore a galleggiante articolato con punto di commutazione dell’allarme integrato garantiscono un funzionamento della pompa sicuro e affidabile.</w:t>
      </w:r>
    </w:p>
    <w:p w14:paraId="3B6C079B" w14:textId="2C4C8FF0" w:rsidR="00200201" w:rsidRDefault="00200201" w:rsidP="002C755F">
      <w:pPr>
        <w:spacing w:line="312" w:lineRule="auto"/>
        <w:jc w:val="both"/>
      </w:pPr>
      <w:r>
        <w:t xml:space="preserve"> </w:t>
      </w:r>
    </w:p>
    <w:p w14:paraId="3A6CA67E" w14:textId="7FC56B2D" w:rsidR="00200201" w:rsidRDefault="00200201" w:rsidP="002C755F">
      <w:pPr>
        <w:spacing w:line="312" w:lineRule="auto"/>
        <w:jc w:val="both"/>
      </w:pPr>
      <w:r>
        <w:t>Dotato di serie della comunicazione di prossimità NFC, la lettura e la gestione dei parametri degli impianti a 400 V - come il ritardo di accensione, la durata di funzionamento dopo lo spegnimento o i messaggi di errore</w:t>
      </w:r>
      <w:r w:rsidR="002C755F">
        <w:t xml:space="preserve"> -</w:t>
      </w:r>
      <w:r>
        <w:t xml:space="preserve"> è possibile comodamente tramite app. Grazie alla particolare forma del fondo del serbatoio, le sostanze solide e le acque di scarico vengono convogliate direttamente alla pompa per uno smaltimento ottimale. Il serbatoio di raccolta </w:t>
      </w:r>
      <w:r>
        <w:lastRenderedPageBreak/>
        <w:t xml:space="preserve">dispone di un vano pompa chiuso con apertura di ispezione avvitata, mentre l’interruttore a galleggiante articolato preimpostato può essere rimosso senza utensili per la manutenzione. </w:t>
      </w:r>
    </w:p>
    <w:p w14:paraId="753BF9CD" w14:textId="77777777" w:rsidR="00200201" w:rsidRDefault="00200201" w:rsidP="002C755F">
      <w:pPr>
        <w:spacing w:line="312" w:lineRule="auto"/>
        <w:jc w:val="both"/>
      </w:pPr>
    </w:p>
    <w:p w14:paraId="432E620F" w14:textId="7A524471" w:rsidR="008C0E54" w:rsidRDefault="00200201" w:rsidP="002C755F">
      <w:pPr>
        <w:jc w:val="both"/>
      </w:pPr>
      <w:r>
        <w:t xml:space="preserve">Maggiori informazioni sull’impianto di sollevamento </w:t>
      </w:r>
      <w:proofErr w:type="spellStart"/>
      <w:r>
        <w:rPr>
          <w:i/>
        </w:rPr>
        <w:t>Aqualift</w:t>
      </w:r>
      <w:proofErr w:type="spellEnd"/>
      <w:r>
        <w:rPr>
          <w:i/>
        </w:rPr>
        <w:t xml:space="preserve"> L</w:t>
      </w:r>
      <w:r>
        <w:t xml:space="preserve"> di KESSEL sono disponibili alla pagina </w:t>
      </w:r>
      <w:hyperlink r:id="rId10" w:history="1">
        <w:r>
          <w:rPr>
            <w:rStyle w:val="Hyperlink"/>
          </w:rPr>
          <w:t>www.kessel.com/aqualift-l</w:t>
        </w:r>
      </w:hyperlink>
      <w:r>
        <w:t xml:space="preserve">. </w:t>
      </w:r>
    </w:p>
    <w:p w14:paraId="18EB18FF" w14:textId="729372ED" w:rsidR="00200201" w:rsidRDefault="00200201" w:rsidP="002C755F">
      <w:pPr>
        <w:spacing w:line="312" w:lineRule="auto"/>
        <w:jc w:val="both"/>
      </w:pPr>
    </w:p>
    <w:p w14:paraId="0EAE650F" w14:textId="77777777" w:rsidR="004E3437" w:rsidRDefault="004E3437" w:rsidP="002C755F">
      <w:pPr>
        <w:spacing w:line="312" w:lineRule="auto"/>
        <w:jc w:val="both"/>
      </w:pPr>
    </w:p>
    <w:p w14:paraId="12776A8F" w14:textId="0E2ABB4B" w:rsidR="00BC2C10" w:rsidRPr="00200201" w:rsidRDefault="00BC2C10" w:rsidP="002C755F">
      <w:pPr>
        <w:pStyle w:val="berschrift3"/>
        <w:spacing w:line="312" w:lineRule="auto"/>
        <w:jc w:val="both"/>
        <w:rPr>
          <w:szCs w:val="22"/>
        </w:rPr>
      </w:pPr>
    </w:p>
    <w:p w14:paraId="38A54547" w14:textId="1201A0FA" w:rsidR="007E03AD" w:rsidRPr="00200201" w:rsidRDefault="007E03AD" w:rsidP="002C755F">
      <w:pPr>
        <w:suppressAutoHyphens/>
        <w:autoSpaceDE w:val="0"/>
        <w:autoSpaceDN w:val="0"/>
        <w:adjustRightInd w:val="0"/>
        <w:spacing w:line="312" w:lineRule="auto"/>
        <w:jc w:val="both"/>
        <w:textAlignment w:val="center"/>
        <w:rPr>
          <w:rFonts w:cs="Arial"/>
          <w:color w:val="000000"/>
          <w:szCs w:val="22"/>
        </w:rPr>
      </w:pPr>
      <w:r>
        <w:rPr>
          <w:b/>
        </w:rPr>
        <w:t>A proposito di KESSEL</w:t>
      </w:r>
    </w:p>
    <w:p w14:paraId="375F94A1" w14:textId="4CB64F86" w:rsidR="001B5B39" w:rsidRPr="003A29C0" w:rsidRDefault="00C41AA4" w:rsidP="002C755F">
      <w:pPr>
        <w:spacing w:line="312" w:lineRule="auto"/>
        <w:jc w:val="both"/>
        <w:rPr>
          <w:szCs w:val="22"/>
        </w:rPr>
      </w:pPr>
      <w:r>
        <w:rPr>
          <w:color w:val="000000" w:themeColor="text1"/>
        </w:rPr>
        <w:t xml:space="preserve">In qualità di fornitore leader a livello internazionale di soluzioni per il drenaggio di alta qualità, KESSEL offre la sicurezza ovunque scorra l’acqua. Dal 1963, i prodotti KESSEL proteggono in modo sostenibile le persone e l’ambiente circostante, drenando gli edifici, trattando le acque di scarico e prevenendo i danni causati dal riflusso. Con il suo stabilimento produttivo principale e sede centrale a </w:t>
      </w:r>
      <w:proofErr w:type="spellStart"/>
      <w:r>
        <w:rPr>
          <w:color w:val="000000" w:themeColor="text1"/>
        </w:rPr>
        <w:t>Lenting</w:t>
      </w:r>
      <w:proofErr w:type="spellEnd"/>
      <w:r>
        <w:rPr>
          <w:color w:val="000000" w:themeColor="text1"/>
        </w:rPr>
        <w:t>, presso Ingolstadt, e con le altre sedi in Europa e Asia, KESSEL unisce l’eccellente qualità “Made in Germany” con la presenza globale e la vicinanza ai clienti. L’azienda persegue una strategia sostenibile e pone l’attenzione sui temi centrali della neutralità climatica, dell’attività aziendale responsabile, della tutela ambientale e della responsabilità sociale.</w:t>
      </w:r>
    </w:p>
    <w:p w14:paraId="68D5A42D" w14:textId="77777777" w:rsidR="00F001A5" w:rsidRPr="003A29C0" w:rsidRDefault="00F001A5" w:rsidP="00602074">
      <w:pPr>
        <w:spacing w:line="312" w:lineRule="auto"/>
        <w:rPr>
          <w:szCs w:val="22"/>
        </w:rPr>
      </w:pPr>
    </w:p>
    <w:p w14:paraId="67083B52" w14:textId="77777777" w:rsidR="007E03AD" w:rsidRPr="003A29C0" w:rsidRDefault="007E03AD" w:rsidP="00602074">
      <w:pPr>
        <w:spacing w:line="312" w:lineRule="auto"/>
        <w:rPr>
          <w:szCs w:val="22"/>
        </w:rPr>
      </w:pPr>
    </w:p>
    <w:p w14:paraId="41D8A4FC" w14:textId="77777777" w:rsidR="007E03AD" w:rsidRDefault="007E03AD" w:rsidP="00602074">
      <w:pPr>
        <w:spacing w:line="312" w:lineRule="auto"/>
        <w:rPr>
          <w:szCs w:val="22"/>
        </w:rPr>
      </w:pPr>
    </w:p>
    <w:p w14:paraId="28A5CCBC" w14:textId="77777777" w:rsidR="00200201" w:rsidRDefault="00200201" w:rsidP="00602074">
      <w:pPr>
        <w:spacing w:line="312" w:lineRule="auto"/>
        <w:rPr>
          <w:szCs w:val="22"/>
        </w:rPr>
      </w:pPr>
    </w:p>
    <w:p w14:paraId="139E21CC" w14:textId="77777777" w:rsidR="00200201" w:rsidRDefault="00200201" w:rsidP="00602074">
      <w:pPr>
        <w:spacing w:line="312" w:lineRule="auto"/>
        <w:rPr>
          <w:szCs w:val="22"/>
        </w:rPr>
      </w:pPr>
    </w:p>
    <w:p w14:paraId="2D1C6975" w14:textId="77777777" w:rsidR="00200201" w:rsidRDefault="00200201" w:rsidP="00602074">
      <w:pPr>
        <w:spacing w:line="312" w:lineRule="auto"/>
        <w:rPr>
          <w:szCs w:val="22"/>
        </w:rPr>
      </w:pPr>
    </w:p>
    <w:p w14:paraId="2E92458C" w14:textId="77777777" w:rsidR="00200201" w:rsidRDefault="00200201" w:rsidP="00602074">
      <w:pPr>
        <w:spacing w:line="312" w:lineRule="auto"/>
        <w:rPr>
          <w:szCs w:val="22"/>
        </w:rPr>
      </w:pPr>
    </w:p>
    <w:p w14:paraId="0068C71B" w14:textId="77777777" w:rsidR="00200201" w:rsidRDefault="00200201" w:rsidP="00602074">
      <w:pPr>
        <w:spacing w:line="312" w:lineRule="auto"/>
        <w:rPr>
          <w:szCs w:val="22"/>
        </w:rPr>
      </w:pPr>
    </w:p>
    <w:p w14:paraId="12D8E2A5" w14:textId="77777777" w:rsidR="00200201" w:rsidRDefault="00200201" w:rsidP="00602074">
      <w:pPr>
        <w:spacing w:line="312" w:lineRule="auto"/>
        <w:rPr>
          <w:szCs w:val="22"/>
        </w:rPr>
      </w:pPr>
    </w:p>
    <w:p w14:paraId="0F7420A2" w14:textId="77777777" w:rsidR="00200201" w:rsidRDefault="00200201" w:rsidP="00602074">
      <w:pPr>
        <w:spacing w:line="312" w:lineRule="auto"/>
        <w:rPr>
          <w:szCs w:val="22"/>
        </w:rPr>
      </w:pPr>
    </w:p>
    <w:p w14:paraId="31E76065" w14:textId="77777777" w:rsidR="00200201" w:rsidRDefault="00200201" w:rsidP="00602074">
      <w:pPr>
        <w:spacing w:line="312" w:lineRule="auto"/>
        <w:rPr>
          <w:szCs w:val="22"/>
        </w:rPr>
      </w:pPr>
    </w:p>
    <w:p w14:paraId="3D189540" w14:textId="77777777" w:rsidR="00200201" w:rsidRDefault="00200201" w:rsidP="00602074">
      <w:pPr>
        <w:spacing w:line="312" w:lineRule="auto"/>
        <w:rPr>
          <w:szCs w:val="22"/>
        </w:rPr>
      </w:pPr>
    </w:p>
    <w:p w14:paraId="0F4899AC" w14:textId="77777777" w:rsidR="00200201" w:rsidRDefault="00200201" w:rsidP="00602074">
      <w:pPr>
        <w:spacing w:line="312" w:lineRule="auto"/>
        <w:rPr>
          <w:szCs w:val="22"/>
        </w:rPr>
      </w:pPr>
    </w:p>
    <w:p w14:paraId="6C1CDBCC" w14:textId="77777777" w:rsidR="00200201" w:rsidRDefault="00200201" w:rsidP="00602074">
      <w:pPr>
        <w:spacing w:line="312" w:lineRule="auto"/>
        <w:rPr>
          <w:szCs w:val="22"/>
        </w:rPr>
      </w:pPr>
    </w:p>
    <w:p w14:paraId="065A528A" w14:textId="77777777" w:rsidR="00200201" w:rsidRDefault="00200201" w:rsidP="00602074">
      <w:pPr>
        <w:spacing w:line="312" w:lineRule="auto"/>
        <w:rPr>
          <w:szCs w:val="22"/>
        </w:rPr>
      </w:pPr>
    </w:p>
    <w:p w14:paraId="42B78182" w14:textId="77777777" w:rsidR="00200201" w:rsidRDefault="00200201" w:rsidP="00602074">
      <w:pPr>
        <w:spacing w:line="312" w:lineRule="auto"/>
        <w:rPr>
          <w:szCs w:val="22"/>
        </w:rPr>
      </w:pPr>
    </w:p>
    <w:p w14:paraId="6021CC4D" w14:textId="77777777" w:rsidR="00200201" w:rsidRDefault="00200201" w:rsidP="00602074">
      <w:pPr>
        <w:spacing w:line="312" w:lineRule="auto"/>
        <w:rPr>
          <w:szCs w:val="22"/>
        </w:rPr>
      </w:pPr>
    </w:p>
    <w:p w14:paraId="347D391F" w14:textId="77777777" w:rsidR="00200201" w:rsidRDefault="00200201" w:rsidP="00602074">
      <w:pPr>
        <w:spacing w:line="312" w:lineRule="auto"/>
        <w:rPr>
          <w:szCs w:val="22"/>
        </w:rPr>
      </w:pPr>
    </w:p>
    <w:p w14:paraId="3A2275D1" w14:textId="77777777" w:rsidR="00200201" w:rsidRDefault="00200201" w:rsidP="00602074">
      <w:pPr>
        <w:spacing w:line="312" w:lineRule="auto"/>
        <w:rPr>
          <w:szCs w:val="22"/>
        </w:rPr>
      </w:pPr>
    </w:p>
    <w:p w14:paraId="01A2E180" w14:textId="77777777" w:rsidR="007E03AD" w:rsidRPr="003A29C0" w:rsidRDefault="007E03AD" w:rsidP="00602074">
      <w:pPr>
        <w:spacing w:line="312" w:lineRule="auto"/>
        <w:rPr>
          <w:szCs w:val="22"/>
        </w:rPr>
      </w:pPr>
    </w:p>
    <w:p w14:paraId="60B1A26C" w14:textId="77777777" w:rsidR="007E03AD" w:rsidRPr="003A29C0" w:rsidRDefault="007E03AD" w:rsidP="00602074">
      <w:pPr>
        <w:pStyle w:val="berschrift3"/>
        <w:spacing w:line="312" w:lineRule="auto"/>
        <w:rPr>
          <w:szCs w:val="22"/>
        </w:rPr>
      </w:pPr>
      <w:r>
        <w:t>Scheda fotografica</w:t>
      </w:r>
    </w:p>
    <w:p w14:paraId="32D60399" w14:textId="2A8D53C3" w:rsidR="007E03AD" w:rsidRDefault="00D22CC3" w:rsidP="00D22CC3">
      <w:pPr>
        <w:pStyle w:val="berschrift1"/>
        <w:spacing w:line="312" w:lineRule="auto"/>
      </w:pPr>
      <w:r>
        <w:t xml:space="preserve">Il nuovo impianto di sollevamento </w:t>
      </w:r>
      <w:proofErr w:type="spellStart"/>
      <w:r>
        <w:t>Aqualift</w:t>
      </w:r>
      <w:proofErr w:type="spellEnd"/>
      <w:r>
        <w:t xml:space="preserve"> L - affidabilità in tutte le situazioni</w:t>
      </w:r>
    </w:p>
    <w:p w14:paraId="60C68302" w14:textId="77777777" w:rsidR="00D22CC3" w:rsidRPr="00D22CC3" w:rsidRDefault="00D22CC3" w:rsidP="00D22CC3"/>
    <w:p w14:paraId="66F1A555" w14:textId="77777777" w:rsidR="00200201" w:rsidRDefault="00200201" w:rsidP="00200201">
      <w:pPr>
        <w:suppressAutoHyphens/>
        <w:autoSpaceDE w:val="0"/>
        <w:autoSpaceDN w:val="0"/>
        <w:adjustRightInd w:val="0"/>
        <w:spacing w:line="288" w:lineRule="auto"/>
        <w:textAlignment w:val="center"/>
        <w:rPr>
          <w:rFonts w:cs="Arial"/>
          <w:color w:val="000000"/>
          <w:szCs w:val="22"/>
        </w:rPr>
      </w:pPr>
      <w:r>
        <w:rPr>
          <w:color w:val="000000"/>
        </w:rPr>
        <w:t>Fonte: KESSEL</w:t>
      </w:r>
    </w:p>
    <w:p w14:paraId="6AABB5CE" w14:textId="77777777" w:rsidR="00F643EE" w:rsidRDefault="00F643EE" w:rsidP="00200201">
      <w:pPr>
        <w:suppressAutoHyphens/>
        <w:autoSpaceDE w:val="0"/>
        <w:autoSpaceDN w:val="0"/>
        <w:adjustRightInd w:val="0"/>
        <w:spacing w:line="288" w:lineRule="auto"/>
        <w:textAlignment w:val="center"/>
        <w:rPr>
          <w:rFonts w:cs="Arial"/>
          <w:color w:val="000000"/>
          <w:szCs w:val="22"/>
        </w:rPr>
      </w:pPr>
    </w:p>
    <w:p w14:paraId="5F60A949" w14:textId="77777777" w:rsidR="00200201" w:rsidRDefault="00200201" w:rsidP="00200201">
      <w:pPr>
        <w:suppressAutoHyphens/>
        <w:autoSpaceDE w:val="0"/>
        <w:autoSpaceDN w:val="0"/>
        <w:adjustRightInd w:val="0"/>
        <w:spacing w:line="288" w:lineRule="auto"/>
        <w:textAlignment w:val="center"/>
        <w:rPr>
          <w:rFonts w:cs="Arial"/>
          <w:color w:val="000000"/>
          <w:szCs w:val="22"/>
        </w:rPr>
      </w:pPr>
    </w:p>
    <w:p w14:paraId="1A4B3595" w14:textId="1F8873BF" w:rsidR="00200201" w:rsidRDefault="007428C2" w:rsidP="00200201">
      <w:pPr>
        <w:suppressAutoHyphens/>
        <w:autoSpaceDE w:val="0"/>
        <w:autoSpaceDN w:val="0"/>
        <w:adjustRightInd w:val="0"/>
        <w:spacing w:line="288" w:lineRule="auto"/>
        <w:textAlignment w:val="center"/>
        <w:rPr>
          <w:rFonts w:cs="Arial"/>
          <w:color w:val="000000"/>
          <w:szCs w:val="22"/>
        </w:rPr>
      </w:pPr>
      <w:r>
        <w:rPr>
          <w:rFonts w:cs="Arial"/>
          <w:noProof/>
          <w:color w:val="000000"/>
          <w:szCs w:val="22"/>
        </w:rPr>
        <w:drawing>
          <wp:inline distT="0" distB="0" distL="0" distR="0" wp14:anchorId="50CD3AAE" wp14:editId="2C3048C0">
            <wp:extent cx="4118357" cy="4419600"/>
            <wp:effectExtent l="0" t="0" r="0" b="0"/>
            <wp:docPr id="2034214517" name="Grafik 1" descr="Ein Bild, das Mikroskop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4214517" name="Grafik 1" descr="Ein Bild, das Mikroskop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1786" cy="4423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7CAFE4" w14:textId="3968EDC7" w:rsidR="00200201" w:rsidRDefault="00200201" w:rsidP="00200201">
      <w:pPr>
        <w:suppressAutoHyphens/>
        <w:autoSpaceDE w:val="0"/>
        <w:autoSpaceDN w:val="0"/>
        <w:adjustRightInd w:val="0"/>
        <w:spacing w:line="288" w:lineRule="auto"/>
        <w:textAlignment w:val="center"/>
      </w:pPr>
      <w:r>
        <w:rPr>
          <w:color w:val="000000"/>
        </w:rPr>
        <w:t xml:space="preserve">Didascalia: Con l'impianto di sollevamento </w:t>
      </w:r>
      <w:proofErr w:type="spellStart"/>
      <w:r>
        <w:rPr>
          <w:i/>
          <w:color w:val="000000"/>
        </w:rPr>
        <w:t>Aqualift</w:t>
      </w:r>
      <w:proofErr w:type="spellEnd"/>
      <w:r>
        <w:rPr>
          <w:i/>
          <w:color w:val="000000"/>
        </w:rPr>
        <w:t xml:space="preserve"> L</w:t>
      </w:r>
      <w:r>
        <w:rPr>
          <w:color w:val="000000"/>
        </w:rPr>
        <w:t xml:space="preserve">, lo specialista del drenaggio KESSEL </w:t>
      </w:r>
      <w:r>
        <w:t>amplia il proprio assortimento di pompe per case unifamiliari e plurifamiliari e per l’impiego nelle piccole industrie.</w:t>
      </w:r>
    </w:p>
    <w:p w14:paraId="4474A18F" w14:textId="77777777" w:rsidR="00200201" w:rsidRDefault="00200201" w:rsidP="00200201">
      <w:pPr>
        <w:suppressAutoHyphens/>
        <w:autoSpaceDE w:val="0"/>
        <w:autoSpaceDN w:val="0"/>
        <w:adjustRightInd w:val="0"/>
        <w:spacing w:line="288" w:lineRule="auto"/>
        <w:textAlignment w:val="center"/>
        <w:rPr>
          <w:rFonts w:cs="Arial"/>
          <w:color w:val="000000"/>
          <w:szCs w:val="22"/>
        </w:rPr>
      </w:pPr>
    </w:p>
    <w:p w14:paraId="4966BBB9" w14:textId="77777777" w:rsidR="00200201" w:rsidRDefault="00200201" w:rsidP="00200201">
      <w:pPr>
        <w:suppressAutoHyphens/>
        <w:autoSpaceDE w:val="0"/>
        <w:autoSpaceDN w:val="0"/>
        <w:adjustRightInd w:val="0"/>
        <w:spacing w:line="312" w:lineRule="auto"/>
        <w:textAlignment w:val="center"/>
        <w:rPr>
          <w:rFonts w:cs="Arial"/>
          <w:color w:val="000000"/>
          <w:szCs w:val="22"/>
        </w:rPr>
      </w:pPr>
    </w:p>
    <w:p w14:paraId="4BE52DBE" w14:textId="77777777" w:rsidR="00883825" w:rsidRDefault="00883825" w:rsidP="00200201">
      <w:pPr>
        <w:suppressAutoHyphens/>
        <w:autoSpaceDE w:val="0"/>
        <w:autoSpaceDN w:val="0"/>
        <w:adjustRightInd w:val="0"/>
        <w:spacing w:line="312" w:lineRule="auto"/>
        <w:textAlignment w:val="center"/>
        <w:rPr>
          <w:rFonts w:cs="Arial"/>
          <w:color w:val="000000"/>
          <w:szCs w:val="22"/>
        </w:rPr>
      </w:pPr>
    </w:p>
    <w:p w14:paraId="3C66EC04" w14:textId="3F75A0F3" w:rsidR="00883825" w:rsidRDefault="00883825" w:rsidP="00200201">
      <w:pPr>
        <w:rPr>
          <w:rFonts w:cs="Arial"/>
          <w:color w:val="000000"/>
          <w:szCs w:val="22"/>
        </w:rPr>
      </w:pPr>
    </w:p>
    <w:p w14:paraId="2B1FB5E1" w14:textId="165501D6" w:rsidR="00883825" w:rsidRDefault="00883825" w:rsidP="00200201">
      <w:pPr>
        <w:rPr>
          <w:rFonts w:cs="Arial"/>
          <w:color w:val="000000"/>
          <w:szCs w:val="22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4B1CA12F" wp14:editId="0BDC7128">
            <wp:simplePos x="0" y="0"/>
            <wp:positionH relativeFrom="column">
              <wp:posOffset>4445</wp:posOffset>
            </wp:positionH>
            <wp:positionV relativeFrom="paragraph">
              <wp:posOffset>104775</wp:posOffset>
            </wp:positionV>
            <wp:extent cx="4438650" cy="2496185"/>
            <wp:effectExtent l="0" t="0" r="0" b="0"/>
            <wp:wrapThrough wrapText="bothSides">
              <wp:wrapPolygon edited="0">
                <wp:start x="0" y="0"/>
                <wp:lineTo x="0" y="21430"/>
                <wp:lineTo x="21507" y="21430"/>
                <wp:lineTo x="21507" y="0"/>
                <wp:lineTo x="0" y="0"/>
              </wp:wrapPolygon>
            </wp:wrapThrough>
            <wp:docPr id="1311643091" name="Grafik 2" descr="Ein Bild, das Wand, Im Haus, Waschbecken, Zimm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1643091" name="Grafik 2" descr="Ein Bild, das Wand, Im Haus, Waschbecken, Zimmer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58FB03" w14:textId="176C7259" w:rsidR="00200201" w:rsidRDefault="00200201" w:rsidP="00200201">
      <w:pPr>
        <w:rPr>
          <w:rFonts w:cs="Arial"/>
          <w:color w:val="000000"/>
          <w:szCs w:val="22"/>
        </w:rPr>
      </w:pPr>
    </w:p>
    <w:p w14:paraId="32A2720A" w14:textId="24D6DD5C" w:rsidR="00200201" w:rsidRDefault="00200201" w:rsidP="00200201">
      <w:pPr>
        <w:rPr>
          <w:rFonts w:cs="Arial"/>
          <w:szCs w:val="22"/>
        </w:rPr>
      </w:pPr>
    </w:p>
    <w:p w14:paraId="1CFDBC35" w14:textId="30464439" w:rsidR="00200201" w:rsidRDefault="00200201" w:rsidP="00200201">
      <w:pPr>
        <w:rPr>
          <w:rFonts w:cs="Arial"/>
          <w:szCs w:val="22"/>
        </w:rPr>
      </w:pPr>
    </w:p>
    <w:p w14:paraId="4D29F72C" w14:textId="3F9161D0" w:rsidR="00200201" w:rsidRDefault="00200201" w:rsidP="00200201">
      <w:pPr>
        <w:rPr>
          <w:rFonts w:cs="Arial"/>
          <w:szCs w:val="22"/>
        </w:rPr>
      </w:pPr>
    </w:p>
    <w:p w14:paraId="5DFC3C7B" w14:textId="0217F45B" w:rsidR="00200201" w:rsidRDefault="00200201" w:rsidP="00200201">
      <w:pPr>
        <w:rPr>
          <w:rFonts w:cs="Arial"/>
          <w:szCs w:val="22"/>
        </w:rPr>
      </w:pPr>
    </w:p>
    <w:p w14:paraId="30A9314C" w14:textId="5CDF3657" w:rsidR="00200201" w:rsidRDefault="00200201" w:rsidP="00200201">
      <w:pPr>
        <w:rPr>
          <w:rFonts w:cs="Arial"/>
          <w:szCs w:val="22"/>
        </w:rPr>
      </w:pPr>
    </w:p>
    <w:p w14:paraId="65D4F8B0" w14:textId="0AC77535" w:rsidR="00200201" w:rsidRDefault="00200201" w:rsidP="00200201">
      <w:pPr>
        <w:rPr>
          <w:rFonts w:cs="Arial"/>
          <w:szCs w:val="22"/>
        </w:rPr>
      </w:pPr>
    </w:p>
    <w:p w14:paraId="36556E1A" w14:textId="2F9CA587" w:rsidR="00200201" w:rsidRDefault="00200201" w:rsidP="00200201">
      <w:pPr>
        <w:rPr>
          <w:rFonts w:cs="Arial"/>
          <w:szCs w:val="22"/>
        </w:rPr>
      </w:pPr>
    </w:p>
    <w:p w14:paraId="066DA015" w14:textId="725C6FAE" w:rsidR="00200201" w:rsidRDefault="00200201" w:rsidP="00200201">
      <w:pPr>
        <w:rPr>
          <w:rFonts w:cs="Arial"/>
          <w:szCs w:val="22"/>
        </w:rPr>
      </w:pPr>
    </w:p>
    <w:p w14:paraId="36A307CB" w14:textId="67D53FD4" w:rsidR="00200201" w:rsidRDefault="00200201" w:rsidP="00200201">
      <w:pPr>
        <w:rPr>
          <w:rFonts w:cs="Arial"/>
          <w:szCs w:val="22"/>
        </w:rPr>
      </w:pPr>
    </w:p>
    <w:p w14:paraId="276EB922" w14:textId="26BFADBF" w:rsidR="00200201" w:rsidRDefault="00200201" w:rsidP="00200201">
      <w:pPr>
        <w:rPr>
          <w:rFonts w:cs="Arial"/>
          <w:szCs w:val="22"/>
        </w:rPr>
      </w:pPr>
    </w:p>
    <w:p w14:paraId="5DC124A4" w14:textId="0BD47F82" w:rsidR="00200201" w:rsidRDefault="00200201" w:rsidP="00200201">
      <w:pPr>
        <w:rPr>
          <w:rFonts w:cs="Arial"/>
          <w:szCs w:val="22"/>
        </w:rPr>
      </w:pPr>
    </w:p>
    <w:p w14:paraId="19A06F11" w14:textId="49FE4E17" w:rsidR="00200201" w:rsidRDefault="00200201" w:rsidP="00200201">
      <w:pPr>
        <w:rPr>
          <w:rFonts w:cs="Arial"/>
          <w:szCs w:val="22"/>
        </w:rPr>
      </w:pPr>
      <w:r>
        <w:t xml:space="preserve">Didascalia: L’impianto di sollevamento leggero e collegabile in modo variabile </w:t>
      </w:r>
      <w:proofErr w:type="spellStart"/>
      <w:r>
        <w:rPr>
          <w:i/>
        </w:rPr>
        <w:t>Aqualift</w:t>
      </w:r>
      <w:proofErr w:type="spellEnd"/>
      <w:r>
        <w:rPr>
          <w:i/>
        </w:rPr>
        <w:t xml:space="preserve"> L</w:t>
      </w:r>
      <w:r>
        <w:t xml:space="preserve"> Mono, in una casa unifamiliare, installato in un pozzetto.</w:t>
      </w:r>
    </w:p>
    <w:p w14:paraId="3AD1A0AA" w14:textId="62F7CCDB" w:rsidR="00200201" w:rsidRDefault="00200201" w:rsidP="00200201">
      <w:pPr>
        <w:rPr>
          <w:rFonts w:cs="Arial"/>
          <w:szCs w:val="22"/>
        </w:rPr>
      </w:pPr>
    </w:p>
    <w:p w14:paraId="170D6A29" w14:textId="76C52404" w:rsidR="00200201" w:rsidRDefault="00883825" w:rsidP="00200201">
      <w:pPr>
        <w:rPr>
          <w:rFonts w:cs="Arial"/>
          <w:szCs w:val="22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7D53098E" wp14:editId="66CE1A86">
            <wp:simplePos x="0" y="0"/>
            <wp:positionH relativeFrom="column">
              <wp:posOffset>4445</wp:posOffset>
            </wp:positionH>
            <wp:positionV relativeFrom="paragraph">
              <wp:posOffset>87630</wp:posOffset>
            </wp:positionV>
            <wp:extent cx="4438650" cy="2496185"/>
            <wp:effectExtent l="0" t="0" r="0" b="0"/>
            <wp:wrapThrough wrapText="bothSides">
              <wp:wrapPolygon edited="0">
                <wp:start x="0" y="0"/>
                <wp:lineTo x="0" y="21430"/>
                <wp:lineTo x="21507" y="21430"/>
                <wp:lineTo x="21507" y="0"/>
                <wp:lineTo x="0" y="0"/>
              </wp:wrapPolygon>
            </wp:wrapThrough>
            <wp:docPr id="1654748579" name="Grafik 3" descr="Ein Bild, das Wand, Im Haus, Waschbecken, Bod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4748579" name="Grafik 3" descr="Ein Bild, das Wand, Im Haus, Waschbecken, Boden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AE568C" w14:textId="0A1F8886" w:rsidR="00200201" w:rsidRDefault="00200201" w:rsidP="00200201">
      <w:pPr>
        <w:rPr>
          <w:rFonts w:cs="Arial"/>
          <w:szCs w:val="22"/>
        </w:rPr>
      </w:pPr>
    </w:p>
    <w:p w14:paraId="1F4B8C1E" w14:textId="15C4A3EB" w:rsidR="00200201" w:rsidRDefault="00200201" w:rsidP="00200201">
      <w:pPr>
        <w:rPr>
          <w:rFonts w:cs="Arial"/>
          <w:szCs w:val="22"/>
        </w:rPr>
      </w:pPr>
    </w:p>
    <w:p w14:paraId="304B1CFD" w14:textId="77777777" w:rsidR="00200201" w:rsidRDefault="00200201" w:rsidP="00200201">
      <w:pPr>
        <w:rPr>
          <w:rFonts w:cs="Arial"/>
          <w:szCs w:val="22"/>
        </w:rPr>
      </w:pPr>
    </w:p>
    <w:p w14:paraId="4CA3D154" w14:textId="77777777" w:rsidR="00200201" w:rsidRDefault="00200201" w:rsidP="00200201">
      <w:pPr>
        <w:rPr>
          <w:rFonts w:cs="Arial"/>
          <w:szCs w:val="22"/>
        </w:rPr>
      </w:pPr>
    </w:p>
    <w:p w14:paraId="43A25EEE" w14:textId="77777777" w:rsidR="00200201" w:rsidRDefault="00200201" w:rsidP="00200201">
      <w:pPr>
        <w:rPr>
          <w:rFonts w:cs="Arial"/>
          <w:szCs w:val="22"/>
        </w:rPr>
      </w:pPr>
    </w:p>
    <w:p w14:paraId="47209B04" w14:textId="77777777" w:rsidR="00200201" w:rsidRDefault="00200201" w:rsidP="00200201">
      <w:pPr>
        <w:rPr>
          <w:rFonts w:cs="Arial"/>
          <w:szCs w:val="22"/>
        </w:rPr>
      </w:pPr>
    </w:p>
    <w:p w14:paraId="48E7B807" w14:textId="77777777" w:rsidR="00200201" w:rsidRDefault="00200201" w:rsidP="00200201">
      <w:pPr>
        <w:rPr>
          <w:rFonts w:cs="Arial"/>
          <w:szCs w:val="22"/>
        </w:rPr>
      </w:pPr>
    </w:p>
    <w:p w14:paraId="7C8BBAA2" w14:textId="77777777" w:rsidR="00200201" w:rsidRDefault="00200201" w:rsidP="00200201">
      <w:pPr>
        <w:rPr>
          <w:rFonts w:cs="Arial"/>
          <w:szCs w:val="22"/>
        </w:rPr>
      </w:pPr>
    </w:p>
    <w:p w14:paraId="1783CDBE" w14:textId="77777777" w:rsidR="00200201" w:rsidRDefault="00200201" w:rsidP="00200201">
      <w:pPr>
        <w:rPr>
          <w:rFonts w:cs="Arial"/>
          <w:szCs w:val="22"/>
        </w:rPr>
      </w:pPr>
    </w:p>
    <w:p w14:paraId="3678B349" w14:textId="77777777" w:rsidR="00200201" w:rsidRDefault="00200201" w:rsidP="00200201">
      <w:pPr>
        <w:rPr>
          <w:rFonts w:cs="Arial"/>
          <w:szCs w:val="22"/>
        </w:rPr>
      </w:pPr>
    </w:p>
    <w:p w14:paraId="4F82D960" w14:textId="77777777" w:rsidR="00200201" w:rsidRDefault="00200201" w:rsidP="00200201">
      <w:pPr>
        <w:rPr>
          <w:rFonts w:cs="Arial"/>
          <w:szCs w:val="22"/>
        </w:rPr>
      </w:pPr>
    </w:p>
    <w:p w14:paraId="69DA1A41" w14:textId="77777777" w:rsidR="00200201" w:rsidRDefault="00200201" w:rsidP="00200201">
      <w:pPr>
        <w:rPr>
          <w:rFonts w:cs="Arial"/>
          <w:szCs w:val="22"/>
        </w:rPr>
      </w:pPr>
    </w:p>
    <w:p w14:paraId="6F2E1C68" w14:textId="77777777" w:rsidR="00200201" w:rsidRPr="00052AEE" w:rsidRDefault="00200201" w:rsidP="00200201">
      <w:pPr>
        <w:rPr>
          <w:rFonts w:cs="Arial"/>
          <w:szCs w:val="22"/>
        </w:rPr>
      </w:pPr>
      <w:r>
        <w:t xml:space="preserve">Didascalia: </w:t>
      </w:r>
      <w:proofErr w:type="spellStart"/>
      <w:r>
        <w:rPr>
          <w:i/>
        </w:rPr>
        <w:t>Aqualift</w:t>
      </w:r>
      <w:proofErr w:type="spellEnd"/>
      <w:r>
        <w:rPr>
          <w:i/>
        </w:rPr>
        <w:t xml:space="preserve"> L</w:t>
      </w:r>
      <w:r>
        <w:t xml:space="preserve"> Duo, installato in appoggio in una casa plurifamiliare, è disponibile a scelta con una tensione di funzionamento di 230 o 400 volt.</w:t>
      </w:r>
    </w:p>
    <w:p w14:paraId="052B3BE1" w14:textId="77777777" w:rsidR="007E03AD" w:rsidRPr="003A29C0" w:rsidRDefault="007E03AD" w:rsidP="00602074">
      <w:pPr>
        <w:suppressAutoHyphens/>
        <w:autoSpaceDE w:val="0"/>
        <w:autoSpaceDN w:val="0"/>
        <w:adjustRightInd w:val="0"/>
        <w:spacing w:line="312" w:lineRule="auto"/>
        <w:textAlignment w:val="center"/>
        <w:rPr>
          <w:szCs w:val="22"/>
        </w:rPr>
      </w:pPr>
    </w:p>
    <w:p w14:paraId="66A4CC0D" w14:textId="77777777" w:rsidR="007E03AD" w:rsidRDefault="007E03AD" w:rsidP="00602074">
      <w:pPr>
        <w:spacing w:line="312" w:lineRule="auto"/>
        <w:rPr>
          <w:szCs w:val="22"/>
        </w:rPr>
      </w:pPr>
    </w:p>
    <w:p w14:paraId="317B3F88" w14:textId="77777777" w:rsidR="00883825" w:rsidRDefault="00883825" w:rsidP="00602074">
      <w:pPr>
        <w:spacing w:line="312" w:lineRule="auto"/>
        <w:rPr>
          <w:szCs w:val="22"/>
        </w:rPr>
      </w:pPr>
    </w:p>
    <w:p w14:paraId="51A4E7B7" w14:textId="77777777" w:rsidR="00883825" w:rsidRDefault="00883825" w:rsidP="00602074">
      <w:pPr>
        <w:spacing w:line="312" w:lineRule="auto"/>
        <w:rPr>
          <w:szCs w:val="22"/>
        </w:rPr>
      </w:pPr>
    </w:p>
    <w:p w14:paraId="25C9A0F6" w14:textId="40409DD8" w:rsidR="00883825" w:rsidRDefault="00883825" w:rsidP="00602074">
      <w:pPr>
        <w:spacing w:line="312" w:lineRule="auto"/>
        <w:rPr>
          <w:szCs w:val="22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190A2966" wp14:editId="62D37F78">
            <wp:simplePos x="0" y="0"/>
            <wp:positionH relativeFrom="column">
              <wp:posOffset>2995295</wp:posOffset>
            </wp:positionH>
            <wp:positionV relativeFrom="paragraph">
              <wp:posOffset>208280</wp:posOffset>
            </wp:positionV>
            <wp:extent cx="2921000" cy="2066925"/>
            <wp:effectExtent l="0" t="0" r="0" b="9525"/>
            <wp:wrapThrough wrapText="bothSides">
              <wp:wrapPolygon edited="0">
                <wp:start x="0" y="0"/>
                <wp:lineTo x="0" y="21500"/>
                <wp:lineTo x="21412" y="21500"/>
                <wp:lineTo x="21412" y="0"/>
                <wp:lineTo x="0" y="0"/>
              </wp:wrapPolygon>
            </wp:wrapThrough>
            <wp:docPr id="461771787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0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191BB4AD" wp14:editId="67EF4FC1">
            <wp:simplePos x="0" y="0"/>
            <wp:positionH relativeFrom="column">
              <wp:posOffset>4445</wp:posOffset>
            </wp:positionH>
            <wp:positionV relativeFrom="paragraph">
              <wp:posOffset>208280</wp:posOffset>
            </wp:positionV>
            <wp:extent cx="2921000" cy="2065655"/>
            <wp:effectExtent l="0" t="0" r="0" b="0"/>
            <wp:wrapThrough wrapText="bothSides">
              <wp:wrapPolygon edited="0">
                <wp:start x="0" y="0"/>
                <wp:lineTo x="0" y="21314"/>
                <wp:lineTo x="21412" y="21314"/>
                <wp:lineTo x="21412" y="0"/>
                <wp:lineTo x="0" y="0"/>
              </wp:wrapPolygon>
            </wp:wrapThrough>
            <wp:docPr id="1908448575" name="Grafik 4" descr="Ein Bild, das Plast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8448575" name="Grafik 4" descr="Ein Bild, das Plastik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0" cy="2065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AA8AA0" w14:textId="688240C9" w:rsidR="00883825" w:rsidRPr="00883825" w:rsidRDefault="00883825" w:rsidP="00F643EE">
      <w:pPr>
        <w:rPr>
          <w:szCs w:val="22"/>
        </w:rPr>
      </w:pPr>
      <w:r>
        <w:t xml:space="preserve">Didascalia: Il compatto </w:t>
      </w:r>
      <w:proofErr w:type="spellStart"/>
      <w:r>
        <w:rPr>
          <w:i/>
        </w:rPr>
        <w:t>Aqualift</w:t>
      </w:r>
      <w:proofErr w:type="spellEnd"/>
      <w:r>
        <w:rPr>
          <w:i/>
        </w:rPr>
        <w:t xml:space="preserve"> L</w:t>
      </w:r>
      <w:r>
        <w:t xml:space="preserve"> è disponibile come impianto Mono o Duo (figura a destra) e, grazie alla sua flessibilità con quattro collegamenti di entrata DN 100 orizzontali e verticali, è adatto sia nelle nuove costruzioni che nelle ristrutturazioni.   </w:t>
      </w:r>
    </w:p>
    <w:sectPr w:rsidR="00883825" w:rsidRPr="00883825" w:rsidSect="00157212">
      <w:headerReference w:type="default" r:id="rId16"/>
      <w:footerReference w:type="default" r:id="rId17"/>
      <w:pgSz w:w="11900" w:h="16840"/>
      <w:pgMar w:top="2552" w:right="1418" w:bottom="2552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467172" w14:textId="77777777" w:rsidR="00157212" w:rsidRDefault="00157212" w:rsidP="00E745DF">
      <w:pPr>
        <w:spacing w:line="240" w:lineRule="auto"/>
      </w:pPr>
      <w:r>
        <w:separator/>
      </w:r>
    </w:p>
  </w:endnote>
  <w:endnote w:type="continuationSeparator" w:id="0">
    <w:p w14:paraId="757C40A4" w14:textId="77777777" w:rsidR="00157212" w:rsidRDefault="00157212" w:rsidP="00E745D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MinionPro-Regular">
    <w:altName w:val="Calibri"/>
    <w:charset w:val="4D"/>
    <w:family w:val="auto"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0F98BE" w14:textId="3782A1E8" w:rsidR="00AA299A" w:rsidRDefault="00E4163C">
    <w:pPr>
      <w:pStyle w:val="Fuzeile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F64134E" wp14:editId="44EA2BEF">
              <wp:simplePos x="0" y="0"/>
              <wp:positionH relativeFrom="column">
                <wp:posOffset>3811815</wp:posOffset>
              </wp:positionH>
              <wp:positionV relativeFrom="paragraph">
                <wp:posOffset>-800618</wp:posOffset>
              </wp:positionV>
              <wp:extent cx="2126121" cy="1173480"/>
              <wp:effectExtent l="0" t="0" r="7620" b="7620"/>
              <wp:wrapNone/>
              <wp:docPr id="3" name="Textfeld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26121" cy="1173480"/>
                      </a:xfrm>
                      <a:prstGeom prst="rect">
                        <a:avLst/>
                      </a:prstGeom>
                      <a:solidFill>
                        <a:schemeClr val="lt1">
                          <a:alpha val="37000"/>
                        </a:schemeClr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2D3AAD64" w14:textId="77777777" w:rsidR="00862E15" w:rsidRPr="00A47500" w:rsidRDefault="00862E15" w:rsidP="00023D1D">
                          <w:pPr>
                            <w:spacing w:line="480" w:lineRule="auto"/>
                            <w:rPr>
                              <w:b/>
                              <w:color w:val="666666"/>
                              <w:sz w:val="12"/>
                              <w:szCs w:val="16"/>
                            </w:rPr>
                          </w:pPr>
                          <w:r>
                            <w:rPr>
                              <w:b/>
                              <w:color w:val="666666"/>
                              <w:sz w:val="12"/>
                            </w:rPr>
                            <w:t>Redazione</w:t>
                          </w:r>
                        </w:p>
                        <w:p w14:paraId="3F1A9491" w14:textId="77777777" w:rsidR="00862E15" w:rsidRPr="00A47500" w:rsidRDefault="00862E15" w:rsidP="00023D1D">
                          <w:pPr>
                            <w:spacing w:line="480" w:lineRule="auto"/>
                            <w:rPr>
                              <w:color w:val="666666"/>
                              <w:sz w:val="12"/>
                              <w:szCs w:val="16"/>
                            </w:rPr>
                          </w:pPr>
                          <w:r>
                            <w:rPr>
                              <w:color w:val="666666"/>
                              <w:sz w:val="12"/>
                            </w:rPr>
                            <w:t>HEINRICH – Agenzia di comunicazione</w:t>
                          </w:r>
                        </w:p>
                        <w:p w14:paraId="79C26433" w14:textId="77777777" w:rsidR="00862E15" w:rsidRDefault="00862E15" w:rsidP="00023D1D">
                          <w:pPr>
                            <w:spacing w:line="480" w:lineRule="auto"/>
                            <w:rPr>
                              <w:color w:val="666666"/>
                              <w:sz w:val="12"/>
                              <w:szCs w:val="16"/>
                            </w:rPr>
                          </w:pPr>
                          <w:proofErr w:type="spellStart"/>
                          <w:r>
                            <w:rPr>
                              <w:color w:val="666666"/>
                              <w:sz w:val="12"/>
                            </w:rPr>
                            <w:t>Gerolfinger</w:t>
                          </w:r>
                          <w:proofErr w:type="spellEnd"/>
                          <w:r>
                            <w:rPr>
                              <w:color w:val="666666"/>
                              <w:sz w:val="12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666666"/>
                              <w:sz w:val="12"/>
                            </w:rPr>
                            <w:t>Straße</w:t>
                          </w:r>
                          <w:proofErr w:type="spellEnd"/>
                          <w:r>
                            <w:rPr>
                              <w:color w:val="666666"/>
                              <w:sz w:val="12"/>
                            </w:rPr>
                            <w:t xml:space="preserve"> 106</w:t>
                          </w:r>
                        </w:p>
                        <w:p w14:paraId="318AFD74" w14:textId="77777777" w:rsidR="00862E15" w:rsidRPr="00DF416F" w:rsidRDefault="00862E15" w:rsidP="000E2C43">
                          <w:pPr>
                            <w:spacing w:line="360" w:lineRule="auto"/>
                            <w:rPr>
                              <w:color w:val="666666"/>
                              <w:sz w:val="12"/>
                              <w:szCs w:val="16"/>
                            </w:rPr>
                          </w:pPr>
                          <w:r>
                            <w:rPr>
                              <w:color w:val="666666"/>
                              <w:sz w:val="12"/>
                            </w:rPr>
                            <w:t>85049 Ingolstadt</w:t>
                          </w:r>
                        </w:p>
                        <w:p w14:paraId="2AA4A84F" w14:textId="36608501" w:rsidR="00AA299A" w:rsidRPr="00AA299A" w:rsidRDefault="00AA299A" w:rsidP="004E1D61">
                          <w:pPr>
                            <w:spacing w:line="360" w:lineRule="auto"/>
                            <w:rPr>
                              <w:b/>
                              <w:color w:val="666666"/>
                              <w:sz w:val="12"/>
                              <w:szCs w:val="16"/>
                            </w:rPr>
                          </w:pPr>
                        </w:p>
                        <w:p w14:paraId="09D99CAB" w14:textId="77777777" w:rsidR="00DF416F" w:rsidRPr="00A47500" w:rsidRDefault="007460A6" w:rsidP="004E1D61">
                          <w:pPr>
                            <w:spacing w:line="360" w:lineRule="auto"/>
                            <w:rPr>
                              <w:color w:val="666666"/>
                              <w:sz w:val="12"/>
                              <w:szCs w:val="16"/>
                            </w:rPr>
                          </w:pPr>
                          <w:r>
                            <w:rPr>
                              <w:color w:val="666666"/>
                              <w:sz w:val="12"/>
                            </w:rPr>
                            <w:t>Tel.: +49 (0) 841 / 99 33 - 9 40</w:t>
                          </w:r>
                        </w:p>
                        <w:p w14:paraId="7C5C07E9" w14:textId="719B05E6" w:rsidR="00AA299A" w:rsidRDefault="00DF416F" w:rsidP="004E1D61">
                          <w:pPr>
                            <w:spacing w:line="360" w:lineRule="auto"/>
                            <w:rPr>
                              <w:color w:val="666666"/>
                              <w:sz w:val="12"/>
                              <w:szCs w:val="16"/>
                            </w:rPr>
                          </w:pPr>
                          <w:r>
                            <w:rPr>
                              <w:color w:val="666666"/>
                              <w:sz w:val="12"/>
                            </w:rPr>
                            <w:t xml:space="preserve">E-mail: </w:t>
                          </w:r>
                          <w:hyperlink r:id="rId1" w:history="1">
                            <w:r>
                              <w:rPr>
                                <w:rStyle w:val="Hyperlink"/>
                                <w:color w:val="595959" w:themeColor="text1" w:themeTint="A6"/>
                                <w:sz w:val="12"/>
                              </w:rPr>
                              <w:t>presse@heinrich-kommunikation.de</w:t>
                            </w:r>
                          </w:hyperlink>
                        </w:p>
                        <w:p w14:paraId="264396EF" w14:textId="0E3E6064" w:rsidR="00F907BE" w:rsidRPr="00347945" w:rsidRDefault="00B70294" w:rsidP="004E1D61">
                          <w:pPr>
                            <w:spacing w:line="360" w:lineRule="auto"/>
                            <w:rPr>
                              <w:color w:val="595959" w:themeColor="text1" w:themeTint="A6"/>
                              <w:sz w:val="12"/>
                              <w:szCs w:val="16"/>
                            </w:rPr>
                          </w:pPr>
                          <w:r>
                            <w:rPr>
                              <w:color w:val="666666"/>
                              <w:sz w:val="12"/>
                            </w:rPr>
                            <w:t xml:space="preserve">Portale stampa: </w:t>
                          </w:r>
                          <w:hyperlink r:id="rId2" w:history="1">
                            <w:r>
                              <w:rPr>
                                <w:rStyle w:val="Hyperlink"/>
                                <w:color w:val="595959" w:themeColor="text1" w:themeTint="A6"/>
                                <w:sz w:val="12"/>
                              </w:rPr>
                              <w:t>www.heinrich-kommunikation.de/media-service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F64134E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7" type="#_x0000_t202" style="position:absolute;margin-left:300.15pt;margin-top:-63.05pt;width:167.4pt;height:92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" fillcolor="white [3201]" stroked="f" strokeweight=".5pt">
              <v:fill opacity="24158f"/>
              <v:textbox inset="0,0,0,0">
                <w:txbxContent>
                  <w:p w14:paraId="2D3AAD64" w14:textId="77777777" w:rsidR="00862E15" w:rsidRPr="00A47500" w:rsidRDefault="00862E15" w:rsidP="00023D1D">
                    <w:pPr>
                      <w:spacing w:line="480" w:lineRule="auto"/>
                      <w:rPr>
                        <w:b/>
                        <w:color w:val="666666"/>
                        <w:sz w:val="12"/>
                        <w:szCs w:val="16"/>
                      </w:rPr>
                    </w:pPr>
                    <w:r>
                      <w:rPr>
                        <w:b/>
                        <w:color w:val="666666"/>
                        <w:sz w:val="12"/>
                      </w:rPr>
                      <w:t>Redazione</w:t>
                    </w:r>
                  </w:p>
                  <w:p w14:paraId="3F1A9491" w14:textId="77777777" w:rsidR="00862E15" w:rsidRPr="00A47500" w:rsidRDefault="00862E15" w:rsidP="00023D1D">
                    <w:pPr>
                      <w:spacing w:line="480" w:lineRule="auto"/>
                      <w:rPr>
                        <w:color w:val="666666"/>
                        <w:sz w:val="12"/>
                        <w:szCs w:val="16"/>
                      </w:rPr>
                    </w:pPr>
                    <w:r>
                      <w:rPr>
                        <w:color w:val="666666"/>
                        <w:sz w:val="12"/>
                      </w:rPr>
                      <w:t>HEINRICH – Agenzia di comunicazione</w:t>
                    </w:r>
                  </w:p>
                  <w:p w14:paraId="79C26433" w14:textId="77777777" w:rsidR="00862E15" w:rsidRDefault="00862E15" w:rsidP="00023D1D">
                    <w:pPr>
                      <w:spacing w:line="480" w:lineRule="auto"/>
                      <w:rPr>
                        <w:color w:val="666666"/>
                        <w:sz w:val="12"/>
                        <w:szCs w:val="16"/>
                      </w:rPr>
                    </w:pPr>
                    <w:proofErr w:type="spellStart"/>
                    <w:r>
                      <w:rPr>
                        <w:color w:val="666666"/>
                        <w:sz w:val="12"/>
                      </w:rPr>
                      <w:t>Gerolfinger</w:t>
                    </w:r>
                    <w:proofErr w:type="spellEnd"/>
                    <w:r>
                      <w:rPr>
                        <w:color w:val="666666"/>
                        <w:sz w:val="12"/>
                      </w:rPr>
                      <w:t xml:space="preserve"> </w:t>
                    </w:r>
                    <w:proofErr w:type="spellStart"/>
                    <w:r>
                      <w:rPr>
                        <w:color w:val="666666"/>
                        <w:sz w:val="12"/>
                      </w:rPr>
                      <w:t>Straße</w:t>
                    </w:r>
                    <w:proofErr w:type="spellEnd"/>
                    <w:r>
                      <w:rPr>
                        <w:color w:val="666666"/>
                        <w:sz w:val="12"/>
                      </w:rPr>
                      <w:t xml:space="preserve"> 106</w:t>
                    </w:r>
                  </w:p>
                  <w:p w14:paraId="318AFD74" w14:textId="77777777" w:rsidR="00862E15" w:rsidRPr="00DF416F" w:rsidRDefault="00862E15" w:rsidP="000E2C43">
                    <w:pPr>
                      <w:spacing w:line="360" w:lineRule="auto"/>
                      <w:rPr>
                        <w:color w:val="666666"/>
                        <w:sz w:val="12"/>
                        <w:szCs w:val="16"/>
                      </w:rPr>
                    </w:pPr>
                    <w:r>
                      <w:rPr>
                        <w:color w:val="666666"/>
                        <w:sz w:val="12"/>
                      </w:rPr>
                      <w:t>85049 Ingolstadt</w:t>
                    </w:r>
                  </w:p>
                  <w:p w14:paraId="2AA4A84F" w14:textId="36608501" w:rsidR="00AA299A" w:rsidRPr="00AA299A" w:rsidRDefault="00AA299A" w:rsidP="004E1D61">
                    <w:pPr>
                      <w:spacing w:line="360" w:lineRule="auto"/>
                      <w:rPr>
                        <w:b/>
                        <w:color w:val="666666"/>
                        <w:sz w:val="12"/>
                        <w:szCs w:val="16"/>
                      </w:rPr>
                    </w:pPr>
                  </w:p>
                  <w:p w14:paraId="09D99CAB" w14:textId="77777777" w:rsidR="00DF416F" w:rsidRPr="00A47500" w:rsidRDefault="007460A6" w:rsidP="004E1D61">
                    <w:pPr>
                      <w:spacing w:line="360" w:lineRule="auto"/>
                      <w:rPr>
                        <w:color w:val="666666"/>
                        <w:sz w:val="12"/>
                        <w:szCs w:val="16"/>
                      </w:rPr>
                    </w:pPr>
                    <w:r>
                      <w:rPr>
                        <w:color w:val="666666"/>
                        <w:sz w:val="12"/>
                      </w:rPr>
                      <w:t>Tel.: +49 (0) 841 / 99 33 - 9 40</w:t>
                    </w:r>
                  </w:p>
                  <w:p w14:paraId="7C5C07E9" w14:textId="719B05E6" w:rsidR="00AA299A" w:rsidRDefault="00DF416F" w:rsidP="004E1D61">
                    <w:pPr>
                      <w:spacing w:line="360" w:lineRule="auto"/>
                      <w:rPr>
                        <w:color w:val="666666"/>
                        <w:sz w:val="12"/>
                        <w:szCs w:val="16"/>
                      </w:rPr>
                    </w:pPr>
                    <w:r>
                      <w:rPr>
                        <w:color w:val="666666"/>
                        <w:sz w:val="12"/>
                      </w:rPr>
                      <w:t xml:space="preserve">E-mail: </w:t>
                    </w:r>
                    <w:hyperlink r:id="rId3" w:history="1">
                      <w:r>
                        <w:rPr>
                          <w:rStyle w:val="Hyperlink"/>
                          <w:color w:val="595959" w:themeColor="text1" w:themeTint="A6"/>
                          <w:sz w:val="12"/>
                        </w:rPr>
                        <w:t>presse@heinrich-kommunikation.de</w:t>
                      </w:r>
                    </w:hyperlink>
                  </w:p>
                  <w:p w14:paraId="264396EF" w14:textId="0E3E6064" w:rsidR="00F907BE" w:rsidRPr="00347945" w:rsidRDefault="00B70294" w:rsidP="004E1D61">
                    <w:pPr>
                      <w:spacing w:line="360" w:lineRule="auto"/>
                      <w:rPr>
                        <w:color w:val="595959" w:themeColor="text1" w:themeTint="A6"/>
                        <w:sz w:val="12"/>
                        <w:szCs w:val="16"/>
                      </w:rPr>
                    </w:pPr>
                    <w:r>
                      <w:rPr>
                        <w:color w:val="666666"/>
                        <w:sz w:val="12"/>
                      </w:rPr>
                      <w:t xml:space="preserve">Portale stampa: </w:t>
                    </w:r>
                    <w:hyperlink r:id="rId4" w:history="1">
                      <w:r>
                        <w:rPr>
                          <w:rStyle w:val="Hyperlink"/>
                          <w:color w:val="595959" w:themeColor="text1" w:themeTint="A6"/>
                          <w:sz w:val="12"/>
                        </w:rPr>
                        <w:t>www.heinrich-kommunikation.de/media-service</w:t>
                      </w:r>
                    </w:hyperlink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F38F850" wp14:editId="298A0E62">
              <wp:simplePos x="0" y="0"/>
              <wp:positionH relativeFrom="column">
                <wp:posOffset>-5080</wp:posOffset>
              </wp:positionH>
              <wp:positionV relativeFrom="paragraph">
                <wp:posOffset>-800735</wp:posOffset>
              </wp:positionV>
              <wp:extent cx="3438525" cy="1290638"/>
              <wp:effectExtent l="0" t="0" r="9525" b="5080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438525" cy="1290638"/>
                      </a:xfrm>
                      <a:prstGeom prst="rect">
                        <a:avLst/>
                      </a:prstGeom>
                      <a:solidFill>
                        <a:schemeClr val="lt1">
                          <a:alpha val="37000"/>
                        </a:schemeClr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74431606" w14:textId="1DBDF5B6" w:rsidR="007E03AD" w:rsidRPr="00DD5E66" w:rsidRDefault="007E03AD" w:rsidP="00BD6E0D">
                          <w:pPr>
                            <w:pStyle w:val="berschrift5"/>
                            <w:spacing w:line="480" w:lineRule="auto"/>
                            <w:rPr>
                              <w:rFonts w:eastAsiaTheme="minorHAnsi" w:cs="Times New Roman (Textkörper CS)"/>
                              <w:b/>
                              <w:szCs w:val="12"/>
                            </w:rPr>
                          </w:pPr>
                          <w:r>
                            <w:rPr>
                              <w:b/>
                            </w:rPr>
                            <w:t>KESSEL SE + Co. KG</w:t>
                          </w:r>
                        </w:p>
                        <w:p w14:paraId="4CB0CCB4" w14:textId="77777777" w:rsidR="007E03AD" w:rsidRPr="00247B96" w:rsidRDefault="007E03AD" w:rsidP="00BD6E0D">
                          <w:pPr>
                            <w:pStyle w:val="berschrift5"/>
                            <w:spacing w:line="480" w:lineRule="auto"/>
                            <w:rPr>
                              <w:rFonts w:eastAsiaTheme="minorHAnsi" w:cs="Times New Roman (Textkörper CS)"/>
                              <w:bCs/>
                              <w:szCs w:val="12"/>
                            </w:rPr>
                          </w:pPr>
                          <w:proofErr w:type="spellStart"/>
                          <w:r>
                            <w:t>Bahnhofstraße</w:t>
                          </w:r>
                          <w:proofErr w:type="spellEnd"/>
                          <w:r>
                            <w:t xml:space="preserve"> 31</w:t>
                          </w:r>
                        </w:p>
                        <w:p w14:paraId="35A9FE37" w14:textId="77777777" w:rsidR="00A47500" w:rsidRPr="00BA3FA1" w:rsidRDefault="007E03AD" w:rsidP="00BD6E0D">
                          <w:pPr>
                            <w:pStyle w:val="berschrift5"/>
                            <w:spacing w:line="480" w:lineRule="auto"/>
                            <w:rPr>
                              <w:rFonts w:eastAsiaTheme="minorHAnsi" w:cs="Times New Roman (Textkörper CS)"/>
                              <w:bCs/>
                              <w:szCs w:val="12"/>
                            </w:rPr>
                          </w:pPr>
                          <w:r>
                            <w:t xml:space="preserve">85101 </w:t>
                          </w:r>
                          <w:proofErr w:type="spellStart"/>
                          <w:r>
                            <w:t>Lenting</w:t>
                          </w:r>
                          <w:proofErr w:type="spellEnd"/>
                        </w:p>
                        <w:p w14:paraId="2882719D" w14:textId="77777777" w:rsidR="00A971B3" w:rsidRPr="00BA3FA1" w:rsidRDefault="00A01C0C" w:rsidP="000E2C43">
                          <w:pPr>
                            <w:pStyle w:val="berschrift5"/>
                            <w:spacing w:line="360" w:lineRule="auto"/>
                            <w:rPr>
                              <w:rFonts w:eastAsiaTheme="minorHAnsi" w:cs="Times New Roman (Textkörper CS)"/>
                              <w:bCs/>
                              <w:szCs w:val="12"/>
                            </w:rPr>
                          </w:pPr>
                          <w:hyperlink r:id="rId5" w:history="1">
                            <w:r w:rsidR="004A0772">
                              <w:t>www.kessel.de</w:t>
                            </w:r>
                          </w:hyperlink>
                        </w:p>
                        <w:p w14:paraId="43068AF7" w14:textId="77777777" w:rsidR="00A971B3" w:rsidRPr="00BA3FA1" w:rsidRDefault="00A971B3" w:rsidP="00D1262F">
                          <w:pPr>
                            <w:pStyle w:val="berschrift5"/>
                            <w:spacing w:line="360" w:lineRule="auto"/>
                            <w:rPr>
                              <w:rStyle w:val="Hyperlink"/>
                              <w:color w:val="572381"/>
                              <w:u w:val="none"/>
                            </w:rPr>
                          </w:pPr>
                        </w:p>
                        <w:p w14:paraId="7B54AFA2" w14:textId="2F4D496C" w:rsidR="00401CE0" w:rsidRPr="00BA3FA1" w:rsidRDefault="00401CE0" w:rsidP="00D1262F">
                          <w:pPr>
                            <w:pStyle w:val="berschrift5"/>
                            <w:spacing w:line="360" w:lineRule="auto"/>
                            <w:rPr>
                              <w:rFonts w:eastAsiaTheme="minorHAnsi" w:cs="Times New Roman (Textkörper CS)"/>
                              <w:bCs/>
                              <w:szCs w:val="12"/>
                            </w:rPr>
                          </w:pPr>
                          <w:r>
                            <w:t>Potete seguirci anche su:</w:t>
                          </w:r>
                        </w:p>
                        <w:p w14:paraId="29C24432" w14:textId="2955E8FD" w:rsidR="00D07705" w:rsidRPr="007428C2" w:rsidRDefault="00401CE0" w:rsidP="00D1262F">
                          <w:pPr>
                            <w:pStyle w:val="berschrift5"/>
                            <w:spacing w:line="360" w:lineRule="auto"/>
                            <w:rPr>
                              <w:rFonts w:eastAsiaTheme="minorHAnsi" w:cs="Times New Roman (Textkörper CS)"/>
                              <w:bCs/>
                              <w:szCs w:val="12"/>
                              <w:lang w:val="de-DE"/>
                            </w:rPr>
                          </w:pPr>
                          <w:r w:rsidRPr="007428C2">
                            <w:rPr>
                              <w:lang w:val="de-DE"/>
                            </w:rPr>
                            <w:t xml:space="preserve">Facebook:  </w:t>
                          </w:r>
                          <w:hyperlink r:id="rId6" w:history="1">
                            <w:r w:rsidRPr="007428C2">
                              <w:rPr>
                                <w:rStyle w:val="Hyperlink"/>
                                <w:color w:val="572381"/>
                                <w:lang w:val="de-DE"/>
                              </w:rPr>
                              <w:t>kesseldeutschland</w:t>
                            </w:r>
                          </w:hyperlink>
                          <w:r w:rsidRPr="007428C2">
                            <w:rPr>
                              <w:lang w:val="de-DE"/>
                            </w:rPr>
                            <w:t xml:space="preserve">   |  Instagram:  </w:t>
                          </w:r>
                          <w:hyperlink r:id="rId7" w:history="1">
                            <w:r w:rsidRPr="007428C2">
                              <w:rPr>
                                <w:rStyle w:val="Hyperlink"/>
                                <w:color w:val="572381"/>
                                <w:lang w:val="de-DE"/>
                              </w:rPr>
                              <w:t>kessel_deutschland</w:t>
                            </w:r>
                          </w:hyperlink>
                        </w:p>
                        <w:p w14:paraId="6BAA3233" w14:textId="4A293152" w:rsidR="00401CE0" w:rsidRPr="007428C2" w:rsidRDefault="00401CE0" w:rsidP="00D1262F">
                          <w:pPr>
                            <w:pStyle w:val="berschrift5"/>
                            <w:spacing w:line="360" w:lineRule="auto"/>
                            <w:rPr>
                              <w:rFonts w:eastAsiaTheme="minorHAnsi" w:cs="Times New Roman (Textkörper CS)"/>
                              <w:bCs/>
                              <w:szCs w:val="12"/>
                              <w:lang w:val="de-DE"/>
                            </w:rPr>
                          </w:pPr>
                          <w:r w:rsidRPr="007428C2">
                            <w:rPr>
                              <w:lang w:val="de-DE"/>
                            </w:rPr>
                            <w:t xml:space="preserve">LinkedIn:    </w:t>
                          </w:r>
                          <w:hyperlink r:id="rId8" w:history="1">
                            <w:r w:rsidRPr="007428C2">
                              <w:rPr>
                                <w:rStyle w:val="Hyperlink"/>
                                <w:color w:val="572381"/>
                                <w:lang w:val="de-DE"/>
                              </w:rPr>
                              <w:t>kessel-deutschland</w:t>
                            </w:r>
                          </w:hyperlink>
                          <w:r w:rsidRPr="007428C2">
                            <w:rPr>
                              <w:lang w:val="de-DE"/>
                            </w:rPr>
                            <w:t xml:space="preserve">  |  YouTube:   </w:t>
                          </w:r>
                          <w:hyperlink r:id="rId9" w:history="1">
                            <w:r w:rsidRPr="007428C2">
                              <w:rPr>
                                <w:rStyle w:val="Hyperlink"/>
                                <w:color w:val="572381"/>
                                <w:lang w:val="de-DE"/>
                              </w:rPr>
                              <w:t>kessel-deutschland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F38F850" id="Textfeld 1" o:spid="_x0000_s1028" type="#_x0000_t202" style="position:absolute;margin-left:-.4pt;margin-top:-63.05pt;width:270.75pt;height:101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" fillcolor="white [3201]" stroked="f" strokeweight=".5pt">
              <v:fill opacity="24158f"/>
              <v:textbox inset="0,0,0,0">
                <w:txbxContent>
                  <w:p w14:paraId="74431606" w14:textId="1DBDF5B6" w:rsidR="007E03AD" w:rsidRPr="00DD5E66" w:rsidRDefault="007E03AD" w:rsidP="00BD6E0D">
                    <w:pPr>
                      <w:pStyle w:val="berschrift5"/>
                      <w:spacing w:line="480" w:lineRule="auto"/>
                      <w:rPr>
                        <w:rFonts w:eastAsiaTheme="minorHAnsi" w:cs="Times New Roman (Textkörper CS)"/>
                        <w:b/>
                        <w:szCs w:val="12"/>
                      </w:rPr>
                    </w:pPr>
                    <w:r>
                      <w:rPr>
                        <w:b/>
                      </w:rPr>
                      <w:t>KESSEL SE + Co. KG</w:t>
                    </w:r>
                  </w:p>
                  <w:p w14:paraId="4CB0CCB4" w14:textId="77777777" w:rsidR="007E03AD" w:rsidRPr="00247B96" w:rsidRDefault="007E03AD" w:rsidP="00BD6E0D">
                    <w:pPr>
                      <w:pStyle w:val="berschrift5"/>
                      <w:spacing w:line="480" w:lineRule="auto"/>
                      <w:rPr>
                        <w:rFonts w:eastAsiaTheme="minorHAnsi" w:cs="Times New Roman (Textkörper CS)"/>
                        <w:bCs/>
                        <w:szCs w:val="12"/>
                      </w:rPr>
                    </w:pPr>
                    <w:proofErr w:type="spellStart"/>
                    <w:r>
                      <w:t>Bahnhofstraße</w:t>
                    </w:r>
                    <w:proofErr w:type="spellEnd"/>
                    <w:r>
                      <w:t xml:space="preserve"> 31</w:t>
                    </w:r>
                  </w:p>
                  <w:p w14:paraId="35A9FE37" w14:textId="77777777" w:rsidR="00A47500" w:rsidRPr="00BA3FA1" w:rsidRDefault="007E03AD" w:rsidP="00BD6E0D">
                    <w:pPr>
                      <w:pStyle w:val="berschrift5"/>
                      <w:spacing w:line="480" w:lineRule="auto"/>
                      <w:rPr>
                        <w:rFonts w:eastAsiaTheme="minorHAnsi" w:cs="Times New Roman (Textkörper CS)"/>
                        <w:bCs/>
                        <w:szCs w:val="12"/>
                      </w:rPr>
                    </w:pPr>
                    <w:r>
                      <w:t xml:space="preserve">85101 </w:t>
                    </w:r>
                    <w:proofErr w:type="spellStart"/>
                    <w:r>
                      <w:t>Lenting</w:t>
                    </w:r>
                    <w:proofErr w:type="spellEnd"/>
                  </w:p>
                  <w:p w14:paraId="2882719D" w14:textId="77777777" w:rsidR="00A971B3" w:rsidRPr="00BA3FA1" w:rsidRDefault="00A01C0C" w:rsidP="000E2C43">
                    <w:pPr>
                      <w:pStyle w:val="berschrift5"/>
                      <w:spacing w:line="360" w:lineRule="auto"/>
                      <w:rPr>
                        <w:rFonts w:eastAsiaTheme="minorHAnsi" w:cs="Times New Roman (Textkörper CS)"/>
                        <w:bCs/>
                        <w:szCs w:val="12"/>
                      </w:rPr>
                    </w:pPr>
                    <w:hyperlink r:id="rId10" w:history="1">
                      <w:r w:rsidR="004A0772">
                        <w:t>www.kessel.de</w:t>
                      </w:r>
                    </w:hyperlink>
                  </w:p>
                  <w:p w14:paraId="43068AF7" w14:textId="77777777" w:rsidR="00A971B3" w:rsidRPr="00BA3FA1" w:rsidRDefault="00A971B3" w:rsidP="00D1262F">
                    <w:pPr>
                      <w:pStyle w:val="berschrift5"/>
                      <w:spacing w:line="360" w:lineRule="auto"/>
                      <w:rPr>
                        <w:rStyle w:val="Hyperlink"/>
                        <w:color w:val="572381"/>
                        <w:u w:val="none"/>
                      </w:rPr>
                    </w:pPr>
                  </w:p>
                  <w:p w14:paraId="7B54AFA2" w14:textId="2F4D496C" w:rsidR="00401CE0" w:rsidRPr="00BA3FA1" w:rsidRDefault="00401CE0" w:rsidP="00D1262F">
                    <w:pPr>
                      <w:pStyle w:val="berschrift5"/>
                      <w:spacing w:line="360" w:lineRule="auto"/>
                      <w:rPr>
                        <w:rFonts w:eastAsiaTheme="minorHAnsi" w:cs="Times New Roman (Textkörper CS)"/>
                        <w:bCs/>
                        <w:szCs w:val="12"/>
                      </w:rPr>
                    </w:pPr>
                    <w:r>
                      <w:t>Potete seguirci anche su:</w:t>
                    </w:r>
                  </w:p>
                  <w:p w14:paraId="29C24432" w14:textId="2955E8FD" w:rsidR="00D07705" w:rsidRPr="007428C2" w:rsidRDefault="00401CE0" w:rsidP="00D1262F">
                    <w:pPr>
                      <w:pStyle w:val="berschrift5"/>
                      <w:spacing w:line="360" w:lineRule="auto"/>
                      <w:rPr>
                        <w:rFonts w:eastAsiaTheme="minorHAnsi" w:cs="Times New Roman (Textkörper CS)"/>
                        <w:bCs/>
                        <w:szCs w:val="12"/>
                        <w:lang w:val="de-DE"/>
                      </w:rPr>
                    </w:pPr>
                    <w:r w:rsidRPr="007428C2">
                      <w:rPr>
                        <w:lang w:val="de-DE"/>
                      </w:rPr>
                      <w:t xml:space="preserve">Facebook:  </w:t>
                    </w:r>
                    <w:hyperlink r:id="rId11" w:history="1">
                      <w:r w:rsidRPr="007428C2">
                        <w:rPr>
                          <w:rStyle w:val="Hyperlink"/>
                          <w:color w:val="572381"/>
                          <w:lang w:val="de-DE"/>
                        </w:rPr>
                        <w:t>kesseldeutschland</w:t>
                      </w:r>
                    </w:hyperlink>
                    <w:r w:rsidRPr="007428C2">
                      <w:rPr>
                        <w:lang w:val="de-DE"/>
                      </w:rPr>
                      <w:t xml:space="preserve">   |  Instagram:  </w:t>
                    </w:r>
                    <w:hyperlink r:id="rId12" w:history="1">
                      <w:r w:rsidRPr="007428C2">
                        <w:rPr>
                          <w:rStyle w:val="Hyperlink"/>
                          <w:color w:val="572381"/>
                          <w:lang w:val="de-DE"/>
                        </w:rPr>
                        <w:t>kessel_deutschland</w:t>
                      </w:r>
                    </w:hyperlink>
                  </w:p>
                  <w:p w14:paraId="6BAA3233" w14:textId="4A293152" w:rsidR="00401CE0" w:rsidRPr="007428C2" w:rsidRDefault="00401CE0" w:rsidP="00D1262F">
                    <w:pPr>
                      <w:pStyle w:val="berschrift5"/>
                      <w:spacing w:line="360" w:lineRule="auto"/>
                      <w:rPr>
                        <w:rFonts w:eastAsiaTheme="minorHAnsi" w:cs="Times New Roman (Textkörper CS)"/>
                        <w:bCs/>
                        <w:szCs w:val="12"/>
                        <w:lang w:val="de-DE"/>
                      </w:rPr>
                    </w:pPr>
                    <w:r w:rsidRPr="007428C2">
                      <w:rPr>
                        <w:lang w:val="de-DE"/>
                      </w:rPr>
                      <w:t xml:space="preserve">LinkedIn:    </w:t>
                    </w:r>
                    <w:hyperlink r:id="rId13" w:history="1">
                      <w:r w:rsidRPr="007428C2">
                        <w:rPr>
                          <w:rStyle w:val="Hyperlink"/>
                          <w:color w:val="572381"/>
                          <w:lang w:val="de-DE"/>
                        </w:rPr>
                        <w:t>kessel-deutschland</w:t>
                      </w:r>
                    </w:hyperlink>
                    <w:r w:rsidRPr="007428C2">
                      <w:rPr>
                        <w:lang w:val="de-DE"/>
                      </w:rPr>
                      <w:t xml:space="preserve">  |  YouTube:   </w:t>
                    </w:r>
                    <w:hyperlink r:id="rId14" w:history="1">
                      <w:r w:rsidRPr="007428C2">
                        <w:rPr>
                          <w:rStyle w:val="Hyperlink"/>
                          <w:color w:val="572381"/>
                          <w:lang w:val="de-DE"/>
                        </w:rPr>
                        <w:t>kessel-deutschland</w:t>
                      </w:r>
                    </w:hyperlink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4C9FAA" w14:textId="77777777" w:rsidR="00157212" w:rsidRDefault="00157212" w:rsidP="00E745DF">
      <w:pPr>
        <w:spacing w:line="240" w:lineRule="auto"/>
      </w:pPr>
      <w:r>
        <w:separator/>
      </w:r>
    </w:p>
  </w:footnote>
  <w:footnote w:type="continuationSeparator" w:id="0">
    <w:p w14:paraId="1CC21CBE" w14:textId="77777777" w:rsidR="00157212" w:rsidRDefault="00157212" w:rsidP="00E745D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D3099D" w14:textId="77777777" w:rsidR="00E745DF" w:rsidRDefault="00491495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CB01309" wp14:editId="263A8F13">
          <wp:simplePos x="0" y="0"/>
          <wp:positionH relativeFrom="page">
            <wp:posOffset>0</wp:posOffset>
          </wp:positionH>
          <wp:positionV relativeFrom="page">
            <wp:posOffset>180975</wp:posOffset>
          </wp:positionV>
          <wp:extent cx="7555230" cy="10691495"/>
          <wp:effectExtent l="0" t="0" r="1270" b="1905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kes_presse_layout_v1_ansicht_blank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5230" cy="106914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256BC268" wp14:editId="320DD996">
              <wp:simplePos x="0" y="0"/>
              <wp:positionH relativeFrom="page">
                <wp:posOffset>897890</wp:posOffset>
              </wp:positionH>
              <wp:positionV relativeFrom="paragraph">
                <wp:posOffset>168910</wp:posOffset>
              </wp:positionV>
              <wp:extent cx="2516400" cy="345600"/>
              <wp:effectExtent l="0" t="0" r="0" b="0"/>
              <wp:wrapNone/>
              <wp:docPr id="5" name="Textfeld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16400" cy="3456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5DB24AB" w14:textId="77777777" w:rsidR="00491495" w:rsidRPr="00491495" w:rsidRDefault="00491495">
                          <w:pPr>
                            <w:rPr>
                              <w:b/>
                              <w:color w:val="572381"/>
                              <w:sz w:val="24"/>
                            </w:rPr>
                          </w:pPr>
                          <w:r>
                            <w:rPr>
                              <w:b/>
                              <w:color w:val="572381"/>
                              <w:sz w:val="24"/>
                            </w:rPr>
                            <w:t>Comunicato stampa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56BC268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26" type="#_x0000_t202" style="position:absolute;margin-left:70.7pt;margin-top:13.3pt;width:198.15pt;height:27.2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" filled="f" stroked="f" strokeweight=".5pt">
              <v:textbox inset="0,0,0,0">
                <w:txbxContent>
                  <w:p w14:paraId="35DB24AB" w14:textId="77777777" w:rsidR="00491495" w:rsidRPr="00491495" w:rsidRDefault="00491495">
                    <w:pPr>
                      <w:rPr>
                        <w:b/>
                        <w:color w:val="572381"/>
                        <w:sz w:val="24"/>
                      </w:rPr>
                    </w:pPr>
                    <w:r>
                      <w:rPr>
                        <w:b/>
                        <w:color w:val="572381"/>
                        <w:sz w:val="24"/>
                      </w:rPr>
                      <w:t>Comunicato stampa</w:t>
                    </w:r>
                  </w:p>
                </w:txbxContent>
              </v:textbox>
              <w10:wrap anchorx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60E4"/>
    <w:rsid w:val="00011C20"/>
    <w:rsid w:val="00023D1D"/>
    <w:rsid w:val="000254DA"/>
    <w:rsid w:val="00032B9C"/>
    <w:rsid w:val="00066745"/>
    <w:rsid w:val="0007131A"/>
    <w:rsid w:val="00092F71"/>
    <w:rsid w:val="00093DF5"/>
    <w:rsid w:val="000B2118"/>
    <w:rsid w:val="000E1D4B"/>
    <w:rsid w:val="000E2C43"/>
    <w:rsid w:val="00116C5B"/>
    <w:rsid w:val="0014041A"/>
    <w:rsid w:val="00155962"/>
    <w:rsid w:val="00157212"/>
    <w:rsid w:val="00172F40"/>
    <w:rsid w:val="001A6888"/>
    <w:rsid w:val="001B2FF6"/>
    <w:rsid w:val="001B5B39"/>
    <w:rsid w:val="001D3291"/>
    <w:rsid w:val="00200201"/>
    <w:rsid w:val="002321BB"/>
    <w:rsid w:val="00241030"/>
    <w:rsid w:val="00247B96"/>
    <w:rsid w:val="00271BFD"/>
    <w:rsid w:val="00285600"/>
    <w:rsid w:val="002B5390"/>
    <w:rsid w:val="002C2036"/>
    <w:rsid w:val="002C755F"/>
    <w:rsid w:val="00343A6F"/>
    <w:rsid w:val="00347945"/>
    <w:rsid w:val="00351823"/>
    <w:rsid w:val="00373246"/>
    <w:rsid w:val="003A29C0"/>
    <w:rsid w:val="003B51BC"/>
    <w:rsid w:val="00401CE0"/>
    <w:rsid w:val="004344A3"/>
    <w:rsid w:val="004523A5"/>
    <w:rsid w:val="00452C3F"/>
    <w:rsid w:val="00491495"/>
    <w:rsid w:val="004A0772"/>
    <w:rsid w:val="004D58E2"/>
    <w:rsid w:val="004E0C40"/>
    <w:rsid w:val="004E1D61"/>
    <w:rsid w:val="004E3437"/>
    <w:rsid w:val="005060E4"/>
    <w:rsid w:val="00527D36"/>
    <w:rsid w:val="005340AE"/>
    <w:rsid w:val="00541C40"/>
    <w:rsid w:val="00552AD4"/>
    <w:rsid w:val="00560DDC"/>
    <w:rsid w:val="00562AA7"/>
    <w:rsid w:val="005853BE"/>
    <w:rsid w:val="005B38DA"/>
    <w:rsid w:val="005C311C"/>
    <w:rsid w:val="005C56DA"/>
    <w:rsid w:val="005F2555"/>
    <w:rsid w:val="00602074"/>
    <w:rsid w:val="00663419"/>
    <w:rsid w:val="00681460"/>
    <w:rsid w:val="006851FC"/>
    <w:rsid w:val="007120BF"/>
    <w:rsid w:val="007428C2"/>
    <w:rsid w:val="007460A6"/>
    <w:rsid w:val="007B4749"/>
    <w:rsid w:val="007B5757"/>
    <w:rsid w:val="007D0BE7"/>
    <w:rsid w:val="007E03AD"/>
    <w:rsid w:val="00802822"/>
    <w:rsid w:val="00811B8B"/>
    <w:rsid w:val="008215CE"/>
    <w:rsid w:val="0084567E"/>
    <w:rsid w:val="00862E15"/>
    <w:rsid w:val="00864348"/>
    <w:rsid w:val="00883825"/>
    <w:rsid w:val="008A7ADC"/>
    <w:rsid w:val="008C0E54"/>
    <w:rsid w:val="008C2683"/>
    <w:rsid w:val="008F4EB4"/>
    <w:rsid w:val="00900E5F"/>
    <w:rsid w:val="00922710"/>
    <w:rsid w:val="00947A7D"/>
    <w:rsid w:val="00957881"/>
    <w:rsid w:val="009851C3"/>
    <w:rsid w:val="0099044F"/>
    <w:rsid w:val="00995BB1"/>
    <w:rsid w:val="009B5634"/>
    <w:rsid w:val="00A03C2F"/>
    <w:rsid w:val="00A06DD3"/>
    <w:rsid w:val="00A12DB7"/>
    <w:rsid w:val="00A174D9"/>
    <w:rsid w:val="00A27AC5"/>
    <w:rsid w:val="00A47500"/>
    <w:rsid w:val="00A971B3"/>
    <w:rsid w:val="00AA299A"/>
    <w:rsid w:val="00AA35AE"/>
    <w:rsid w:val="00AB3D26"/>
    <w:rsid w:val="00AB5FA3"/>
    <w:rsid w:val="00AE6FD6"/>
    <w:rsid w:val="00B20C00"/>
    <w:rsid w:val="00B32D7A"/>
    <w:rsid w:val="00B378F2"/>
    <w:rsid w:val="00B55D5C"/>
    <w:rsid w:val="00B70294"/>
    <w:rsid w:val="00B77F7C"/>
    <w:rsid w:val="00B80782"/>
    <w:rsid w:val="00B97FDA"/>
    <w:rsid w:val="00BA3FA1"/>
    <w:rsid w:val="00BC2C10"/>
    <w:rsid w:val="00BD6E0D"/>
    <w:rsid w:val="00BE255B"/>
    <w:rsid w:val="00C02A99"/>
    <w:rsid w:val="00C41AA4"/>
    <w:rsid w:val="00C6230E"/>
    <w:rsid w:val="00CA17C0"/>
    <w:rsid w:val="00CF6C62"/>
    <w:rsid w:val="00D07705"/>
    <w:rsid w:val="00D1262F"/>
    <w:rsid w:val="00D22CC3"/>
    <w:rsid w:val="00D95541"/>
    <w:rsid w:val="00DA1CB7"/>
    <w:rsid w:val="00DB6DD6"/>
    <w:rsid w:val="00DC4E57"/>
    <w:rsid w:val="00DD0D92"/>
    <w:rsid w:val="00DD446B"/>
    <w:rsid w:val="00DD5E66"/>
    <w:rsid w:val="00DF416F"/>
    <w:rsid w:val="00E051F6"/>
    <w:rsid w:val="00E150F5"/>
    <w:rsid w:val="00E23327"/>
    <w:rsid w:val="00E4163C"/>
    <w:rsid w:val="00E46749"/>
    <w:rsid w:val="00E745DF"/>
    <w:rsid w:val="00EA031F"/>
    <w:rsid w:val="00EB1E63"/>
    <w:rsid w:val="00F001A5"/>
    <w:rsid w:val="00F05FA6"/>
    <w:rsid w:val="00F45D7B"/>
    <w:rsid w:val="00F5166A"/>
    <w:rsid w:val="00F57457"/>
    <w:rsid w:val="00F643EE"/>
    <w:rsid w:val="00F868E7"/>
    <w:rsid w:val="00F907BE"/>
    <w:rsid w:val="00F93F23"/>
    <w:rsid w:val="00FB2990"/>
    <w:rsid w:val="00FC4F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0ED3555"/>
  <w15:chartTrackingRefBased/>
  <w15:docId w15:val="{4FC27632-9596-42E6-B850-7F40262FB3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Fliesstext"/>
    <w:qFormat/>
    <w:rsid w:val="00EB1E63"/>
    <w:pPr>
      <w:spacing w:line="320" w:lineRule="exact"/>
    </w:pPr>
    <w:rPr>
      <w:rFonts w:ascii="Arial" w:hAnsi="Arial" w:cs="Times New Roman (Textkörper CS)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995BB1"/>
    <w:pPr>
      <w:keepNext/>
      <w:keepLines/>
      <w:spacing w:before="240"/>
      <w:outlineLvl w:val="0"/>
    </w:pPr>
    <w:rPr>
      <w:rFonts w:eastAsiaTheme="majorEastAsia" w:cstheme="majorBidi"/>
      <w:b/>
      <w:color w:val="572381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957881"/>
    <w:pPr>
      <w:keepNext/>
      <w:keepLines/>
      <w:spacing w:after="320"/>
      <w:outlineLvl w:val="1"/>
    </w:pPr>
    <w:rPr>
      <w:rFonts w:eastAsiaTheme="majorEastAsia" w:cstheme="majorBidi"/>
      <w:color w:val="572381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F001A5"/>
    <w:pPr>
      <w:keepNext/>
      <w:keepLines/>
      <w:outlineLvl w:val="2"/>
    </w:pPr>
    <w:rPr>
      <w:rFonts w:eastAsiaTheme="majorEastAsia" w:cstheme="majorBidi"/>
      <w:b/>
      <w:color w:val="000000" w:themeColor="text1"/>
    </w:rPr>
  </w:style>
  <w:style w:type="paragraph" w:styleId="berschrift4">
    <w:name w:val="heading 4"/>
    <w:aliases w:val="Fusszeile_Redaktion"/>
    <w:basedOn w:val="Standard"/>
    <w:next w:val="Standard"/>
    <w:link w:val="berschrift4Zchn"/>
    <w:uiPriority w:val="9"/>
    <w:unhideWhenUsed/>
    <w:qFormat/>
    <w:rsid w:val="00541C40"/>
    <w:pPr>
      <w:keepNext/>
      <w:keepLines/>
      <w:spacing w:line="220" w:lineRule="exact"/>
      <w:outlineLvl w:val="3"/>
    </w:pPr>
    <w:rPr>
      <w:rFonts w:eastAsiaTheme="majorEastAsia" w:cstheme="majorBidi"/>
      <w:iCs/>
      <w:color w:val="666666"/>
      <w:sz w:val="12"/>
    </w:rPr>
  </w:style>
  <w:style w:type="paragraph" w:styleId="berschrift5">
    <w:name w:val="heading 5"/>
    <w:aliases w:val="Fusszeile_KESSEL AG"/>
    <w:basedOn w:val="Standard"/>
    <w:next w:val="Standard"/>
    <w:link w:val="berschrift5Zchn"/>
    <w:uiPriority w:val="9"/>
    <w:unhideWhenUsed/>
    <w:qFormat/>
    <w:rsid w:val="00527D36"/>
    <w:pPr>
      <w:keepNext/>
      <w:keepLines/>
      <w:spacing w:line="220" w:lineRule="exact"/>
      <w:outlineLvl w:val="4"/>
    </w:pPr>
    <w:rPr>
      <w:rFonts w:eastAsiaTheme="majorEastAsia" w:cstheme="majorBidi"/>
      <w:color w:val="572381"/>
      <w:sz w:val="1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E745DF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745DF"/>
  </w:style>
  <w:style w:type="paragraph" w:styleId="Fuzeile">
    <w:name w:val="footer"/>
    <w:basedOn w:val="Standard"/>
    <w:link w:val="FuzeileZchn"/>
    <w:uiPriority w:val="99"/>
    <w:unhideWhenUsed/>
    <w:rsid w:val="00E745DF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E745DF"/>
  </w:style>
  <w:style w:type="paragraph" w:customStyle="1" w:styleId="EinfAbs">
    <w:name w:val="[Einf. Abs.]"/>
    <w:basedOn w:val="Standard"/>
    <w:uiPriority w:val="99"/>
    <w:rsid w:val="00E745DF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einLeerraum">
    <w:name w:val="No Spacing"/>
    <w:aliases w:val="Ort_Datum"/>
    <w:uiPriority w:val="1"/>
    <w:qFormat/>
    <w:rsid w:val="00957881"/>
    <w:pPr>
      <w:spacing w:after="320" w:line="320" w:lineRule="exact"/>
    </w:pPr>
    <w:rPr>
      <w:rFonts w:ascii="Arial" w:hAnsi="Arial" w:cs="Times New Roman (Textkörper CS)"/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995BB1"/>
    <w:rPr>
      <w:rFonts w:ascii="Arial" w:eastAsiaTheme="majorEastAsia" w:hAnsi="Arial" w:cstheme="majorBidi"/>
      <w:b/>
      <w:color w:val="572381"/>
      <w:sz w:val="32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957881"/>
    <w:rPr>
      <w:rFonts w:ascii="Arial" w:eastAsiaTheme="majorEastAsia" w:hAnsi="Arial" w:cstheme="majorBidi"/>
      <w:color w:val="572381"/>
      <w:sz w:val="22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F001A5"/>
    <w:rPr>
      <w:rFonts w:ascii="Arial" w:eastAsiaTheme="majorEastAsia" w:hAnsi="Arial" w:cstheme="majorBidi"/>
      <w:b/>
      <w:color w:val="000000" w:themeColor="text1"/>
      <w:sz w:val="22"/>
    </w:rPr>
  </w:style>
  <w:style w:type="character" w:styleId="Hyperlink">
    <w:name w:val="Hyperlink"/>
    <w:basedOn w:val="Absatz-Standardschriftart"/>
    <w:uiPriority w:val="99"/>
    <w:unhideWhenUsed/>
    <w:rsid w:val="00C6230E"/>
    <w:rPr>
      <w:color w:val="0563C1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C6230E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C6230E"/>
    <w:rPr>
      <w:color w:val="954F72" w:themeColor="followedHyperlink"/>
      <w:u w:val="single"/>
    </w:rPr>
  </w:style>
  <w:style w:type="character" w:customStyle="1" w:styleId="berschrift4Zchn">
    <w:name w:val="Überschrift 4 Zchn"/>
    <w:aliases w:val="Fusszeile_Redaktion Zchn"/>
    <w:basedOn w:val="Absatz-Standardschriftart"/>
    <w:link w:val="berschrift4"/>
    <w:uiPriority w:val="9"/>
    <w:rsid w:val="00541C40"/>
    <w:rPr>
      <w:rFonts w:ascii="Arial" w:eastAsiaTheme="majorEastAsia" w:hAnsi="Arial" w:cstheme="majorBidi"/>
      <w:iCs/>
      <w:color w:val="666666"/>
      <w:sz w:val="12"/>
    </w:rPr>
  </w:style>
  <w:style w:type="character" w:customStyle="1" w:styleId="berschrift5Zchn">
    <w:name w:val="Überschrift 5 Zchn"/>
    <w:aliases w:val="Fusszeile_KESSEL AG Zchn"/>
    <w:basedOn w:val="Absatz-Standardschriftart"/>
    <w:link w:val="berschrift5"/>
    <w:uiPriority w:val="9"/>
    <w:rsid w:val="00527D36"/>
    <w:rPr>
      <w:rFonts w:ascii="Arial" w:eastAsiaTheme="majorEastAsia" w:hAnsi="Arial" w:cstheme="majorBidi"/>
      <w:color w:val="572381"/>
      <w:sz w:val="12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321BB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321BB"/>
    <w:rPr>
      <w:rFonts w:ascii="Segoe UI" w:hAnsi="Segoe UI" w:cs="Segoe UI"/>
      <w:sz w:val="18"/>
      <w:szCs w:val="18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907BE"/>
    <w:rPr>
      <w:color w:val="605E5C"/>
      <w:shd w:val="clear" w:color="auto" w:fill="E1DFDD"/>
    </w:rPr>
  </w:style>
  <w:style w:type="character" w:customStyle="1" w:styleId="cf01">
    <w:name w:val="cf01"/>
    <w:basedOn w:val="Absatz-Standardschriftart"/>
    <w:rsid w:val="008C2683"/>
    <w:rPr>
      <w:rFonts w:ascii="Segoe UI" w:hAnsi="Segoe UI" w:cs="Segoe UI" w:hint="default"/>
      <w:sz w:val="18"/>
      <w:szCs w:val="18"/>
    </w:rPr>
  </w:style>
  <w:style w:type="paragraph" w:styleId="berarbeitung">
    <w:name w:val="Revision"/>
    <w:hidden/>
    <w:uiPriority w:val="99"/>
    <w:semiHidden/>
    <w:rsid w:val="00285600"/>
    <w:rPr>
      <w:rFonts w:ascii="Arial" w:hAnsi="Arial" w:cs="Times New Roman (Textkörper CS)"/>
      <w:sz w:val="22"/>
    </w:rPr>
  </w:style>
  <w:style w:type="paragraph" w:styleId="StandardWeb">
    <w:name w:val="Normal (Web)"/>
    <w:basedOn w:val="Standard"/>
    <w:uiPriority w:val="99"/>
    <w:semiHidden/>
    <w:unhideWhenUsed/>
    <w:rsid w:val="008C0E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493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5" Type="http://schemas.openxmlformats.org/officeDocument/2006/relationships/styles" Target="styles.xml"/><Relationship Id="rId15" Type="http://schemas.openxmlformats.org/officeDocument/2006/relationships/image" Target="media/image5.jpeg"/><Relationship Id="rId10" Type="http://schemas.openxmlformats.org/officeDocument/2006/relationships/hyperlink" Target="https://www.kessel.com/aqualift-l" TargetMode="Externa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4.jpeg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hyperlink" Target="http://www.linkedin.com/company/kessel-deutschland" TargetMode="External"/><Relationship Id="rId13" Type="http://schemas.openxmlformats.org/officeDocument/2006/relationships/hyperlink" Target="http://www.linkedin.com/company/kessel-deutschland" TargetMode="External"/><Relationship Id="rId3" Type="http://schemas.openxmlformats.org/officeDocument/2006/relationships/hyperlink" Target="mailto:presse@heinrich-kommunikation.de" TargetMode="External"/><Relationship Id="rId7" Type="http://schemas.openxmlformats.org/officeDocument/2006/relationships/hyperlink" Target="https://www.instagram.com/kessel_deutschland/" TargetMode="External"/><Relationship Id="rId12" Type="http://schemas.openxmlformats.org/officeDocument/2006/relationships/hyperlink" Target="https://www.instagram.com/kessel_deutschland/" TargetMode="External"/><Relationship Id="rId2" Type="http://schemas.openxmlformats.org/officeDocument/2006/relationships/hyperlink" Target="https://www.heinrich-kommunikation.de/media-service/kessel" TargetMode="External"/><Relationship Id="rId1" Type="http://schemas.openxmlformats.org/officeDocument/2006/relationships/hyperlink" Target="mailto:presse@heinrich-kommunikation.de" TargetMode="External"/><Relationship Id="rId6" Type="http://schemas.openxmlformats.org/officeDocument/2006/relationships/hyperlink" Target="https://www.facebook.com/kesseldeutschland" TargetMode="External"/><Relationship Id="rId11" Type="http://schemas.openxmlformats.org/officeDocument/2006/relationships/hyperlink" Target="https://www.facebook.com/kesseldeutschland" TargetMode="External"/><Relationship Id="rId5" Type="http://schemas.openxmlformats.org/officeDocument/2006/relationships/hyperlink" Target="http://www.kessel.de" TargetMode="External"/><Relationship Id="rId10" Type="http://schemas.openxmlformats.org/officeDocument/2006/relationships/hyperlink" Target="http://www.kessel.de" TargetMode="External"/><Relationship Id="rId4" Type="http://schemas.openxmlformats.org/officeDocument/2006/relationships/hyperlink" Target="https://www.heinrich-kommunikation.de/media-service/kessel" TargetMode="External"/><Relationship Id="rId9" Type="http://schemas.openxmlformats.org/officeDocument/2006/relationships/hyperlink" Target="http://www.kessel.de/youtube" TargetMode="External"/><Relationship Id="rId14" Type="http://schemas.openxmlformats.org/officeDocument/2006/relationships/hyperlink" Target="http://www.kessel.de/youtub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6494241FF736045B742BDFA48B283D1" ma:contentTypeVersion="14" ma:contentTypeDescription="Ein neues Dokument erstellen." ma:contentTypeScope="" ma:versionID="4d6949142c54d39524acd909d93139fa">
  <xsd:schema xmlns:xsd="http://www.w3.org/2001/XMLSchema" xmlns:xs="http://www.w3.org/2001/XMLSchema" xmlns:p="http://schemas.microsoft.com/office/2006/metadata/properties" xmlns:ns2="de9bb8fb-d16f-475d-8887-8411f4138631" xmlns:ns3="59864ece-1816-4bab-b771-7f990b258421" targetNamespace="http://schemas.microsoft.com/office/2006/metadata/properties" ma:root="true" ma:fieldsID="175451cc4dc85fa375b81b700ec84b34" ns2:_="" ns3:_="">
    <xsd:import namespace="de9bb8fb-d16f-475d-8887-8411f4138631"/>
    <xsd:import namespace="59864ece-1816-4bab-b771-7f990b25842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9bb8fb-d16f-475d-8887-8411f413863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db91b11-824b-4f37-ba43-52de2b1f3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9864ece-1816-4bab-b771-7f990b258421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74f3f250-b392-4674-ab05-473d257de984}" ma:internalName="TaxCatchAll" ma:showField="CatchAllData" ma:web="59864ece-1816-4bab-b771-7f990b25842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59864ece-1816-4bab-b771-7f990b258421">
      <UserInfo>
        <DisplayName/>
        <AccountId xsi:nil="true"/>
        <AccountType/>
      </UserInfo>
    </SharedWithUsers>
    <MediaLengthInSeconds xmlns="de9bb8fb-d16f-475d-8887-8411f4138631" xsi:nil="true"/>
    <TaxCatchAll xmlns="59864ece-1816-4bab-b771-7f990b258421" xsi:nil="true"/>
    <lcf76f155ced4ddcb4097134ff3c332f xmlns="de9bb8fb-d16f-475d-8887-8411f4138631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C6FEEBC-A2DD-43DD-9224-0081257F1D8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09899CB-F92D-4504-AE38-2587085E9DA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e9bb8fb-d16f-475d-8887-8411f4138631"/>
    <ds:schemaRef ds:uri="59864ece-1816-4bab-b771-7f990b25842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33FFF2B-8E0D-4F16-96CD-10FBCE9533AF}">
  <ds:schemaRefs>
    <ds:schemaRef ds:uri="http://schemas.microsoft.com/office/2006/metadata/properties"/>
    <ds:schemaRef ds:uri="http://schemas.microsoft.com/office/infopath/2007/PartnerControls"/>
    <ds:schemaRef ds:uri="59864ece-1816-4bab-b771-7f990b258421"/>
    <ds:schemaRef ds:uri="de9bb8fb-d16f-475d-8887-8411f4138631"/>
  </ds:schemaRefs>
</ds:datastoreItem>
</file>

<file path=customXml/itemProps4.xml><?xml version="1.0" encoding="utf-8"?>
<ds:datastoreItem xmlns:ds="http://schemas.openxmlformats.org/officeDocument/2006/customXml" ds:itemID="{0D0A2BC5-5E0C-4D0A-9B34-9732B2A8A88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622</Words>
  <Characters>3924</Characters>
  <Application>Microsoft Office Word</Application>
  <DocSecurity>0</DocSecurity>
  <Lines>32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Ariburnu Janine</dc:creator>
  <cp:keywords/>
  <dc:description/>
  <cp:lastModifiedBy>Sengteller Patrick</cp:lastModifiedBy>
  <cp:revision>2</cp:revision>
  <cp:lastPrinted>2020-12-02T12:49:00Z</cp:lastPrinted>
  <dcterms:created xsi:type="dcterms:W3CDTF">2024-05-06T15:00:00Z</dcterms:created>
  <dcterms:modified xsi:type="dcterms:W3CDTF">2024-05-06T15:00:00Z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0x01010046494241FF736045B742BDFA48B283D1</vt:lpwstr>
  </property>
  <property fmtid="{D5CDD505-2E9C-101B-9397-08002B2CF9AE}" pid="3" name="xd_Signature">
    <vt:bool>false</vt:bool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MediaServiceImageTags">
    <vt:lpwstr/>
  </property>
  <property fmtid="{D5CDD505-2E9C-101B-9397-08002B2CF9AE}" pid="10" name="Order">
    <vt:r8>11630400</vt:r8>
  </property>
</Properties>
</file>