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74F" w:rsidRDefault="0002174F" w:rsidP="002E3B81"/>
    <w:p w:rsidR="00123660" w:rsidRDefault="00123660" w:rsidP="002E3B81"/>
    <w:p w:rsidR="00957881" w:rsidRPr="00123660" w:rsidRDefault="00123660" w:rsidP="00123660">
      <w:pPr>
        <w:pStyle w:val="berschrift2"/>
        <w:rPr>
          <w:lang w:val="it-IT"/>
        </w:rPr>
      </w:pPr>
      <w:r w:rsidRPr="00123660">
        <w:rPr>
          <w:b/>
          <w:sz w:val="32"/>
          <w:szCs w:val="32"/>
          <w:lang w:val="it-IT"/>
        </w:rPr>
        <w:t>La nuova stazione di sollevamento KESSEL</w:t>
      </w:r>
      <w:r w:rsidRPr="00123660">
        <w:rPr>
          <w:b/>
          <w:sz w:val="32"/>
          <w:szCs w:val="32"/>
          <w:lang w:val="it-IT"/>
        </w:rPr>
        <w:br/>
      </w:r>
      <w:proofErr w:type="spellStart"/>
      <w:r w:rsidRPr="00123660">
        <w:rPr>
          <w:lang w:val="it-IT"/>
        </w:rPr>
        <w:t>KESSEL</w:t>
      </w:r>
      <w:proofErr w:type="spellEnd"/>
      <w:r w:rsidRPr="00123660">
        <w:rPr>
          <w:lang w:val="it-IT"/>
        </w:rPr>
        <w:t xml:space="preserve"> </w:t>
      </w:r>
      <w:r w:rsidRPr="00123660">
        <w:rPr>
          <w:i/>
          <w:lang w:val="it-IT"/>
        </w:rPr>
        <w:t>Aqualift S 100/200</w:t>
      </w:r>
      <w:r w:rsidRPr="00123660">
        <w:rPr>
          <w:lang w:val="it-IT"/>
        </w:rPr>
        <w:t>, la soluzione compatta per il drenaggio delle acque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 xml:space="preserve">KESSEL presenta la nuova stazione di sollevamento </w:t>
      </w:r>
      <w:r w:rsidRPr="00123660">
        <w:rPr>
          <w:i/>
          <w:lang w:val="it-IT"/>
        </w:rPr>
        <w:t>Aqualift S 100/200</w:t>
      </w:r>
      <w:r w:rsidRPr="00123660">
        <w:rPr>
          <w:lang w:val="it-IT"/>
        </w:rPr>
        <w:t xml:space="preserve">, un sistema completo, efficiente e compatto per il drenaggio delle acque di scarico pensato per l’impiego nell'edilizia residenziale o commerciale e per l’installazione in appoggio. 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 xml:space="preserve">Ultima nata in casa KESSEL, la stazione di sollevamento </w:t>
      </w:r>
      <w:r w:rsidRPr="00123660">
        <w:rPr>
          <w:i/>
          <w:lang w:val="it-IT"/>
        </w:rPr>
        <w:t>Aqualift S 100/200</w:t>
      </w:r>
      <w:r w:rsidRPr="00123660">
        <w:rPr>
          <w:lang w:val="it-IT"/>
        </w:rPr>
        <w:t xml:space="preserve"> è stata progettata e sviluppata per rispondere alla necessità di avere una soluzione versatile e completa con montaggio semplice e rapido e l’installazione in appoggio. 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 xml:space="preserve">A seconda della quantità di acque di scarico necessaria, la soluzione </w:t>
      </w:r>
      <w:r w:rsidRPr="00123660">
        <w:rPr>
          <w:i/>
          <w:lang w:val="it-IT"/>
        </w:rPr>
        <w:t>Aqualift S 100/200</w:t>
      </w:r>
      <w:r w:rsidRPr="00123660">
        <w:rPr>
          <w:lang w:val="it-IT"/>
        </w:rPr>
        <w:t xml:space="preserve"> permette di scegliere tra due diversi serbatoi con una capacità di 100 o 200 litri. Questa tipologia di serbatoi ha un ingombro ridotto e passano tranquillamente attraverso le comuni porte di 80 cm di larghezza. Per questo motivo la stazione di sol</w:t>
      </w:r>
      <w:r>
        <w:rPr>
          <w:lang w:val="it-IT"/>
        </w:rPr>
        <w:t>l</w:t>
      </w:r>
      <w:r w:rsidRPr="00123660">
        <w:rPr>
          <w:lang w:val="it-IT"/>
        </w:rPr>
        <w:t xml:space="preserve">evamento </w:t>
      </w:r>
      <w:r w:rsidRPr="00123660">
        <w:rPr>
          <w:i/>
          <w:lang w:val="it-IT"/>
        </w:rPr>
        <w:t>Aqualift S 100/200</w:t>
      </w:r>
      <w:r w:rsidRPr="00123660">
        <w:rPr>
          <w:lang w:val="it-IT"/>
        </w:rPr>
        <w:t xml:space="preserve"> può essere </w:t>
      </w:r>
      <w:r w:rsidRPr="00123660">
        <w:rPr>
          <w:lang w:val="it-IT"/>
        </w:rPr>
        <w:t>facilmente</w:t>
      </w:r>
      <w:r w:rsidRPr="00123660">
        <w:rPr>
          <w:lang w:val="it-IT"/>
        </w:rPr>
        <w:t xml:space="preserve"> trasportata in locali di piccole dimensioni anche una volta terminati i lavori di costruzione o di ristrutturazione.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 xml:space="preserve">In particolare la versione </w:t>
      </w:r>
      <w:r w:rsidRPr="00123660">
        <w:rPr>
          <w:i/>
          <w:lang w:val="it-IT"/>
        </w:rPr>
        <w:t>Aqualift S 100</w:t>
      </w:r>
      <w:r w:rsidRPr="00123660">
        <w:rPr>
          <w:lang w:val="it-IT"/>
        </w:rPr>
        <w:t xml:space="preserve"> può essere installata in pozzetti di cemento </w:t>
      </w:r>
      <w:proofErr w:type="spellStart"/>
      <w:r w:rsidRPr="00123660">
        <w:rPr>
          <w:lang w:val="it-IT"/>
        </w:rPr>
        <w:t>presistenti</w:t>
      </w:r>
      <w:proofErr w:type="spellEnd"/>
      <w:r w:rsidRPr="00123660">
        <w:rPr>
          <w:lang w:val="it-IT"/>
        </w:rPr>
        <w:t xml:space="preserve"> (80 x 80 cm). L’impianto è quindi adatto sia per l’edilizia residenziale classica che per uso commerciale. La chiusura rapida che è possibile anche con solo una mano e senza attrezzi, rende facile e veloce la manutenzione di tutte le parti rimovibili, come coperchi, pompe, sonde e blocco </w:t>
      </w:r>
      <w:proofErr w:type="spellStart"/>
      <w:r w:rsidRPr="00123660">
        <w:rPr>
          <w:lang w:val="it-IT"/>
        </w:rPr>
        <w:t>antiriflusso</w:t>
      </w:r>
      <w:proofErr w:type="spellEnd"/>
      <w:r w:rsidRPr="00123660">
        <w:rPr>
          <w:lang w:val="it-IT"/>
        </w:rPr>
        <w:t xml:space="preserve">. 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lang w:val="it-IT"/>
        </w:rPr>
      </w:pP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lang w:val="it-IT"/>
        </w:rPr>
      </w:pPr>
      <w:r w:rsidRPr="00123660">
        <w:rPr>
          <w:b/>
          <w:lang w:val="it-IT"/>
        </w:rPr>
        <w:t>Dall’impianto Mono all’impianto Duo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 xml:space="preserve">A seconda della versione, Aqualift S 100/200 è equipaggiata con una o due potenti pompe, per un drenaggio efficiente all’interno degli edifici. Il sistema di </w:t>
      </w:r>
      <w:proofErr w:type="spellStart"/>
      <w:r w:rsidRPr="00123660">
        <w:rPr>
          <w:lang w:val="it-IT"/>
        </w:rPr>
        <w:t>ﬁssaggio</w:t>
      </w:r>
      <w:proofErr w:type="spellEnd"/>
      <w:r w:rsidRPr="00123660">
        <w:rPr>
          <w:lang w:val="it-IT"/>
        </w:rPr>
        <w:t xml:space="preserve"> sospeso delle pompe garantisce un funzionamento silenzioso. Entrambe le pompe convogliano le acque grigie in modo efficiente ed affidabile. 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 xml:space="preserve">È possibile scegliere tra due modelli: una pompa da 650 Watt e una potente variante da 1.250 Watt. A seconda delle esigenze, sono disponibili soluzioni con interruttore KESSEL </w:t>
      </w:r>
      <w:proofErr w:type="spellStart"/>
      <w:r w:rsidRPr="00123660">
        <w:rPr>
          <w:lang w:val="it-IT"/>
        </w:rPr>
        <w:t>Tronic</w:t>
      </w:r>
      <w:proofErr w:type="spellEnd"/>
      <w:r w:rsidRPr="00123660">
        <w:rPr>
          <w:lang w:val="it-IT"/>
        </w:rPr>
        <w:t xml:space="preserve"> integrato e rilevamento pneumatico del livello o, in alternativa, con controllo a galleggiante. 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 xml:space="preserve">Inoltre, la variante </w:t>
      </w:r>
      <w:proofErr w:type="spellStart"/>
      <w:r w:rsidRPr="00123660">
        <w:rPr>
          <w:lang w:val="it-IT"/>
        </w:rPr>
        <w:t>Tronic</w:t>
      </w:r>
      <w:proofErr w:type="spellEnd"/>
      <w:r w:rsidRPr="00123660">
        <w:rPr>
          <w:lang w:val="it-IT"/>
        </w:rPr>
        <w:t xml:space="preserve"> offre un sistema di allarme integrato per la massima sicurezza di funzionamento. In caso cambino i requisiti, il sistema Mono a una pompa può essere </w:t>
      </w:r>
      <w:r w:rsidRPr="00123660">
        <w:rPr>
          <w:lang w:val="it-IT"/>
        </w:rPr>
        <w:lastRenderedPageBreak/>
        <w:t xml:space="preserve">convertito in qualsiasi momento in un sistema Duo a due pompe, o anche in un sistema con un diverso tipo di pompa. 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lang w:val="it-IT"/>
        </w:rPr>
      </w:pPr>
      <w:r w:rsidRPr="00123660">
        <w:rPr>
          <w:b/>
          <w:i/>
          <w:lang w:val="it-IT"/>
        </w:rPr>
        <w:t>Aqualift S 100/200</w:t>
      </w:r>
      <w:r w:rsidRPr="00123660">
        <w:rPr>
          <w:b/>
          <w:lang w:val="it-IT"/>
        </w:rPr>
        <w:t xml:space="preserve"> dopo i separatori di grassi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 xml:space="preserve">La versione Duo del nuovo impianto di sollevamento KESSEL a due pompe è ideale per applicazioni in cui il drenaggio non deve essere interrotto. Questo vale soprattutto per il drenaggio dei separatori di grassi nel settore commerciale. In questo caso, i tubi di entrata laterali, integrati nel sistema, comportano un notevole vantaggio: Essi possono infatti essere utilizzati simultaneamente come soluzione per il campionamento conforme agli standard, rendendo così superfluo un pozzetto di prelievo separato. </w:t>
      </w:r>
    </w:p>
    <w:p w:rsid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lang w:val="it-IT"/>
        </w:rPr>
      </w:pPr>
      <w:r w:rsidRPr="00123660">
        <w:rPr>
          <w:b/>
          <w:lang w:val="it-IT"/>
        </w:rPr>
        <w:t>A proposito di KESSEL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>Dal 1963, KESSEL è sinonimo di qualità, innovazione, sicurezza e servizio nel campo della tecnologia di drenaggio. In qualità di fornitori internazionali premium e di pionieri del settore, puntiamo costantemente a fare in modo che la nostra visione sia sempre aperta a nuove idee. KESSEL – Leader del drenaggio.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lang w:val="it-IT"/>
        </w:rPr>
      </w:pPr>
      <w:r w:rsidRPr="00123660">
        <w:rPr>
          <w:b/>
          <w:lang w:val="it-IT"/>
        </w:rPr>
        <w:t>Per informazioni: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>Ufficio Stampa KESSEL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 xml:space="preserve">Sillabario </w:t>
      </w:r>
      <w:proofErr w:type="spellStart"/>
      <w:r w:rsidRPr="00123660">
        <w:rPr>
          <w:lang w:val="it-IT"/>
        </w:rPr>
        <w:t>srl</w:t>
      </w:r>
      <w:proofErr w:type="spellEnd"/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>Benedetta Bagni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proofErr w:type="spellStart"/>
      <w:r w:rsidRPr="00123660">
        <w:rPr>
          <w:lang w:val="it-IT"/>
        </w:rPr>
        <w:t>cell</w:t>
      </w:r>
      <w:proofErr w:type="spellEnd"/>
      <w:r w:rsidRPr="00123660">
        <w:rPr>
          <w:lang w:val="it-IT"/>
        </w:rPr>
        <w:t>. 3478436543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>tel. 02-87399276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>benedetta.bagni@sillabariopress.it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lang w:val="it-IT"/>
        </w:rPr>
      </w:pPr>
      <w:r w:rsidRPr="00123660">
        <w:rPr>
          <w:b/>
          <w:lang w:val="it-IT"/>
        </w:rPr>
        <w:lastRenderedPageBreak/>
        <w:t>Immagini</w:t>
      </w:r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i/>
          <w:lang w:val="it-IT"/>
        </w:rPr>
        <w:t>Aqualift S 100/200</w:t>
      </w:r>
      <w:r w:rsidRPr="00123660">
        <w:rPr>
          <w:lang w:val="it-IT"/>
        </w:rPr>
        <w:t xml:space="preserve"> per l'installazione in appoggio: un impianto di sollevamento estremamente versatile, con un ingombro minimo</w:t>
      </w:r>
      <w:bookmarkStart w:id="0" w:name="_GoBack"/>
      <w:bookmarkEnd w:id="0"/>
    </w:p>
    <w:p w:rsidR="00123660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</w:p>
    <w:p w:rsidR="001E7913" w:rsidRPr="00123660" w:rsidRDefault="00123660" w:rsidP="0012366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123660">
        <w:rPr>
          <w:lang w:val="it-IT"/>
        </w:rPr>
        <w:t>Fonte: KESSEL AG</w:t>
      </w:r>
    </w:p>
    <w:p w:rsidR="00F001A5" w:rsidRDefault="00123660" w:rsidP="001E7913">
      <w:pPr>
        <w:rPr>
          <w:lang w:val="it-IT"/>
        </w:rPr>
      </w:pPr>
      <w:r w:rsidRPr="00AC07C4">
        <w:rPr>
          <w:rFonts w:ascii="Times New Roman" w:hAnsi="Times New Roman" w:cs="Times New Roman"/>
          <w:noProof/>
          <w:sz w:val="24"/>
          <w:lang w:eastAsia="de-DE"/>
        </w:rPr>
        <w:drawing>
          <wp:anchor distT="0" distB="0" distL="114300" distR="114300" simplePos="0" relativeHeight="251659264" behindDoc="0" locked="0" layoutInCell="1" allowOverlap="1" wp14:anchorId="42D5990D" wp14:editId="175D6BE8">
            <wp:simplePos x="0" y="0"/>
            <wp:positionH relativeFrom="margin">
              <wp:align>left</wp:align>
            </wp:positionH>
            <wp:positionV relativeFrom="paragraph">
              <wp:posOffset>193040</wp:posOffset>
            </wp:positionV>
            <wp:extent cx="2521585" cy="1776730"/>
            <wp:effectExtent l="0" t="0" r="0" b="0"/>
            <wp:wrapTight wrapText="bothSides">
              <wp:wrapPolygon edited="0">
                <wp:start x="0" y="0"/>
                <wp:lineTo x="0" y="21307"/>
                <wp:lineTo x="21377" y="21307"/>
                <wp:lineTo x="21377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8511_Aqualift_S_100_Mono_GTF6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1585" cy="1776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23660" w:rsidRDefault="00123660" w:rsidP="001E7913">
      <w:pPr>
        <w:rPr>
          <w:lang w:val="it-IT"/>
        </w:rPr>
      </w:pPr>
    </w:p>
    <w:p w:rsidR="00123660" w:rsidRDefault="00123660" w:rsidP="001E7913">
      <w:pPr>
        <w:rPr>
          <w:lang w:val="it-IT"/>
        </w:rPr>
      </w:pPr>
    </w:p>
    <w:p w:rsidR="00123660" w:rsidRDefault="00123660" w:rsidP="001E7913">
      <w:pPr>
        <w:rPr>
          <w:lang w:val="it-IT"/>
        </w:rPr>
      </w:pPr>
    </w:p>
    <w:p w:rsidR="00123660" w:rsidRDefault="00123660" w:rsidP="001E7913">
      <w:pPr>
        <w:rPr>
          <w:lang w:val="it-IT"/>
        </w:rPr>
      </w:pPr>
    </w:p>
    <w:p w:rsidR="00123660" w:rsidRDefault="00123660" w:rsidP="001E7913">
      <w:pPr>
        <w:rPr>
          <w:lang w:val="it-IT"/>
        </w:rPr>
      </w:pPr>
    </w:p>
    <w:p w:rsidR="00123660" w:rsidRDefault="00123660" w:rsidP="001E7913">
      <w:pPr>
        <w:rPr>
          <w:lang w:val="it-IT"/>
        </w:rPr>
      </w:pPr>
    </w:p>
    <w:p w:rsidR="00123660" w:rsidRDefault="00123660" w:rsidP="001E7913">
      <w:pPr>
        <w:rPr>
          <w:lang w:val="it-IT"/>
        </w:rPr>
      </w:pPr>
    </w:p>
    <w:p w:rsidR="00123660" w:rsidRDefault="00123660" w:rsidP="001E7913">
      <w:pPr>
        <w:rPr>
          <w:lang w:val="it-IT"/>
        </w:rPr>
      </w:pPr>
    </w:p>
    <w:p w:rsidR="00123660" w:rsidRDefault="00123660" w:rsidP="001E7913">
      <w:pPr>
        <w:rPr>
          <w:lang w:val="it-IT"/>
        </w:rPr>
      </w:pPr>
    </w:p>
    <w:p w:rsidR="00123660" w:rsidRDefault="00123660" w:rsidP="00123660">
      <w:pPr>
        <w:rPr>
          <w:lang w:val="it-IT"/>
        </w:rPr>
      </w:pPr>
      <w:r w:rsidRPr="00123660">
        <w:rPr>
          <w:lang w:val="it-IT"/>
        </w:rPr>
        <w:t xml:space="preserve">Didascalia: La variante Mono dell’impianto di sollevamento </w:t>
      </w:r>
      <w:r w:rsidRPr="00123660">
        <w:rPr>
          <w:i/>
          <w:lang w:val="it-IT"/>
        </w:rPr>
        <w:t>Aqualift S 100/200</w:t>
      </w:r>
      <w:r w:rsidRPr="00123660">
        <w:rPr>
          <w:lang w:val="it-IT"/>
        </w:rPr>
        <w:t xml:space="preserve"> può venire equipaggiata con una pompa da 650 Watt o una da 1.250 Watt.</w:t>
      </w:r>
    </w:p>
    <w:p w:rsidR="00123660" w:rsidRDefault="00123660" w:rsidP="00123660">
      <w:pPr>
        <w:rPr>
          <w:lang w:val="it-IT"/>
        </w:rPr>
      </w:pPr>
    </w:p>
    <w:p w:rsidR="00123660" w:rsidRDefault="00123660" w:rsidP="00123660">
      <w:pPr>
        <w:rPr>
          <w:lang w:val="it-IT"/>
        </w:rPr>
      </w:pPr>
    </w:p>
    <w:p w:rsidR="00123660" w:rsidRDefault="00123660" w:rsidP="00123660">
      <w:pPr>
        <w:rPr>
          <w:lang w:val="it-IT"/>
        </w:rPr>
      </w:pPr>
    </w:p>
    <w:p w:rsidR="00123660" w:rsidRDefault="00123660" w:rsidP="00123660">
      <w:pPr>
        <w:rPr>
          <w:lang w:val="it-IT"/>
        </w:rPr>
      </w:pPr>
    </w:p>
    <w:p w:rsidR="00123660" w:rsidRDefault="00123660" w:rsidP="00123660">
      <w:pPr>
        <w:rPr>
          <w:lang w:val="it-IT"/>
        </w:rPr>
      </w:pPr>
      <w:r w:rsidRPr="00AC07C4">
        <w:rPr>
          <w:rFonts w:ascii="Times New Roman" w:hAnsi="Times New Roman" w:cs="Times New Roman"/>
          <w:noProof/>
          <w:sz w:val="24"/>
          <w:lang w:eastAsia="de-DE"/>
        </w:rPr>
        <w:drawing>
          <wp:anchor distT="0" distB="0" distL="114300" distR="114300" simplePos="0" relativeHeight="251661312" behindDoc="0" locked="0" layoutInCell="1" allowOverlap="1" wp14:anchorId="03F506A4" wp14:editId="6A0C7B7F">
            <wp:simplePos x="0" y="0"/>
            <wp:positionH relativeFrom="margin">
              <wp:align>left</wp:align>
            </wp:positionH>
            <wp:positionV relativeFrom="paragraph">
              <wp:posOffset>141952</wp:posOffset>
            </wp:positionV>
            <wp:extent cx="3528060" cy="2417445"/>
            <wp:effectExtent l="0" t="0" r="0" b="1905"/>
            <wp:wrapTight wrapText="bothSides">
              <wp:wrapPolygon edited="0">
                <wp:start x="0" y="0"/>
                <wp:lineTo x="0" y="21447"/>
                <wp:lineTo x="21460" y="21447"/>
                <wp:lineTo x="21460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BV_Hebeanlage Aqualift S_1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60" cy="2417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23660" w:rsidRDefault="00123660" w:rsidP="00123660">
      <w:pPr>
        <w:rPr>
          <w:lang w:val="it-IT"/>
        </w:rPr>
      </w:pPr>
    </w:p>
    <w:p w:rsidR="00123660" w:rsidRDefault="00123660" w:rsidP="00123660">
      <w:pPr>
        <w:rPr>
          <w:lang w:val="it-IT"/>
        </w:rPr>
      </w:pPr>
    </w:p>
    <w:p w:rsidR="00123660" w:rsidRDefault="00123660" w:rsidP="00123660">
      <w:pPr>
        <w:rPr>
          <w:lang w:val="it-IT"/>
        </w:rPr>
      </w:pPr>
    </w:p>
    <w:p w:rsidR="00123660" w:rsidRDefault="00123660" w:rsidP="00123660">
      <w:pPr>
        <w:rPr>
          <w:lang w:val="it-IT"/>
        </w:rPr>
      </w:pPr>
    </w:p>
    <w:p w:rsidR="00123660" w:rsidRDefault="00123660" w:rsidP="00123660">
      <w:pPr>
        <w:rPr>
          <w:lang w:val="it-IT"/>
        </w:rPr>
      </w:pPr>
    </w:p>
    <w:p w:rsidR="00123660" w:rsidRDefault="00123660" w:rsidP="00123660">
      <w:pPr>
        <w:rPr>
          <w:lang w:val="it-IT"/>
        </w:rPr>
      </w:pPr>
    </w:p>
    <w:p w:rsidR="00123660" w:rsidRDefault="00123660" w:rsidP="00123660">
      <w:pPr>
        <w:rPr>
          <w:lang w:val="it-IT"/>
        </w:rPr>
      </w:pPr>
    </w:p>
    <w:p w:rsidR="00123660" w:rsidRDefault="00123660" w:rsidP="00123660">
      <w:pPr>
        <w:rPr>
          <w:lang w:val="it-IT"/>
        </w:rPr>
      </w:pPr>
    </w:p>
    <w:p w:rsidR="00123660" w:rsidRDefault="00123660" w:rsidP="00123660">
      <w:pPr>
        <w:rPr>
          <w:lang w:val="it-IT"/>
        </w:rPr>
      </w:pPr>
    </w:p>
    <w:p w:rsidR="00123660" w:rsidRDefault="00123660" w:rsidP="00123660">
      <w:pPr>
        <w:rPr>
          <w:lang w:val="it-IT"/>
        </w:rPr>
      </w:pPr>
    </w:p>
    <w:p w:rsidR="00123660" w:rsidRDefault="00123660" w:rsidP="00123660">
      <w:pPr>
        <w:rPr>
          <w:lang w:val="it-IT"/>
        </w:rPr>
      </w:pPr>
    </w:p>
    <w:p w:rsidR="00123660" w:rsidRDefault="00123660" w:rsidP="00123660">
      <w:pPr>
        <w:rPr>
          <w:lang w:val="it-IT"/>
        </w:rPr>
      </w:pPr>
    </w:p>
    <w:p w:rsidR="00123660" w:rsidRPr="00123660" w:rsidRDefault="00123660" w:rsidP="00123660">
      <w:pPr>
        <w:rPr>
          <w:lang w:val="it-IT"/>
        </w:rPr>
      </w:pPr>
      <w:r w:rsidRPr="00123660">
        <w:rPr>
          <w:lang w:val="it-IT"/>
        </w:rPr>
        <w:t xml:space="preserve">Didascalia: </w:t>
      </w:r>
      <w:r w:rsidRPr="00123660">
        <w:rPr>
          <w:i/>
          <w:lang w:val="it-IT"/>
        </w:rPr>
        <w:t>Aqualift S 100/200</w:t>
      </w:r>
      <w:r w:rsidRPr="00123660">
        <w:rPr>
          <w:lang w:val="it-IT"/>
        </w:rPr>
        <w:t xml:space="preserve"> Duo è ideale per applicazioni dopo i separatori di grassi. Con due pompe, l’impianto garantisce un drenaggio senza interruzioni.</w:t>
      </w:r>
    </w:p>
    <w:sectPr w:rsidR="00123660" w:rsidRPr="00123660" w:rsidSect="00E745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0E4" w:rsidRDefault="005060E4" w:rsidP="00E745DF">
      <w:pPr>
        <w:spacing w:line="240" w:lineRule="auto"/>
      </w:pPr>
      <w:r>
        <w:separator/>
      </w:r>
    </w:p>
  </w:endnote>
  <w:endnote w:type="continuationSeparator" w:id="0">
    <w:p w:rsidR="005060E4" w:rsidRDefault="005060E4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99A" w:rsidRDefault="00527D36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94851F" wp14:editId="59C3B4D3">
              <wp:simplePos x="0" y="0"/>
              <wp:positionH relativeFrom="column">
                <wp:posOffset>3271520</wp:posOffset>
              </wp:positionH>
              <wp:positionV relativeFrom="paragraph">
                <wp:posOffset>-800735</wp:posOffset>
              </wp:positionV>
              <wp:extent cx="876300" cy="1066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" cy="10668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060E4" w:rsidRDefault="00B146DB" w:rsidP="005060E4">
                          <w:pPr>
                            <w:pStyle w:val="berschrift5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br/>
                          </w:r>
                        </w:p>
                        <w:p w:rsidR="005060E4" w:rsidRPr="005060E4" w:rsidRDefault="005060E4" w:rsidP="005060E4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4851F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257.6pt;margin-top:-63.05pt;width:69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" fillcolor="white [3201]" stroked="f" strokeweight=".5pt">
              <v:fill opacity="24158f"/>
              <v:textbox inset="0,0,0,0">
                <w:txbxContent>
                  <w:p w:rsidR="005060E4" w:rsidRDefault="00B146DB" w:rsidP="005060E4">
                    <w:pPr>
                      <w:pStyle w:val="berschrift5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br/>
                    </w:r>
                  </w:p>
                  <w:p w:rsidR="005060E4" w:rsidRPr="005060E4" w:rsidRDefault="005060E4" w:rsidP="005060E4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093DF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87F218" wp14:editId="265F3A3E">
              <wp:simplePos x="0" y="0"/>
              <wp:positionH relativeFrom="column">
                <wp:posOffset>-1070</wp:posOffset>
              </wp:positionH>
              <wp:positionV relativeFrom="paragraph">
                <wp:posOffset>-796724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E7913" w:rsidRPr="00A27AC5" w:rsidRDefault="001E7913" w:rsidP="001E7913">
                          <w:pPr>
                            <w:pStyle w:val="berschrift5"/>
                            <w:rPr>
                              <w:rFonts w:cs="Times New Roman (Überschriften"/>
                              <w:b/>
                            </w:rPr>
                          </w:pPr>
                          <w:r w:rsidRPr="00A27AC5">
                            <w:rPr>
                              <w:rFonts w:cs="Times New Roman (Überschriften"/>
                              <w:b/>
                            </w:rPr>
                            <w:t xml:space="preserve">KESSEL AG </w:t>
                          </w:r>
                        </w:p>
                        <w:p w:rsidR="001E7913" w:rsidRDefault="001E7913" w:rsidP="001E7913">
                          <w:pPr>
                            <w:pStyle w:val="berschrift5"/>
                          </w:pPr>
                          <w:r>
                            <w:t>Bahnhofstraße 31</w:t>
                          </w:r>
                        </w:p>
                        <w:p w:rsidR="00176AAE" w:rsidRPr="00176AAE" w:rsidRDefault="001E7913" w:rsidP="00176AAE">
                          <w:pPr>
                            <w:pStyle w:val="berschrift5"/>
                          </w:pPr>
                          <w:r>
                            <w:t>85101 Lenting</w:t>
                          </w:r>
                          <w:r w:rsidR="00176AAE">
                            <w:br/>
                            <w:t>www.kessel-italia.it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87F218" id="Textfeld 1" o:spid="_x0000_s1028" type="#_x0000_t202" style="position:absolute;margin-left:-.1pt;margin-top:-62.75pt;width:234.15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" fillcolor="white [3201]" stroked="f" strokeweight=".5pt">
              <v:fill opacity="24158f"/>
              <v:textbox inset="0,0,0,0">
                <w:txbxContent>
                  <w:p w:rsidR="001E7913" w:rsidRPr="00A27AC5" w:rsidRDefault="001E7913" w:rsidP="001E7913">
                    <w:pPr>
                      <w:pStyle w:val="berschrift5"/>
                      <w:rPr>
                        <w:rFonts w:cs="Times New Roman (Überschriften"/>
                        <w:b/>
                      </w:rPr>
                    </w:pPr>
                    <w:r w:rsidRPr="00A27AC5">
                      <w:rPr>
                        <w:rFonts w:cs="Times New Roman (Überschriften"/>
                        <w:b/>
                      </w:rPr>
                      <w:t xml:space="preserve">KESSEL AG </w:t>
                    </w:r>
                  </w:p>
                  <w:p w:rsidR="001E7913" w:rsidRDefault="001E7913" w:rsidP="001E7913">
                    <w:pPr>
                      <w:pStyle w:val="berschrift5"/>
                    </w:pPr>
                    <w:r>
                      <w:t>Bahnhofstraße 31</w:t>
                    </w:r>
                  </w:p>
                  <w:p w:rsidR="00176AAE" w:rsidRPr="00176AAE" w:rsidRDefault="001E7913" w:rsidP="00176AAE">
                    <w:pPr>
                      <w:pStyle w:val="berschrift5"/>
                    </w:pPr>
                    <w:r>
                      <w:t>85101 Lenting</w:t>
                    </w:r>
                    <w:r w:rsidR="00176AAE">
                      <w:br/>
                      <w:t>www.kessel-italia.it</w:t>
                    </w:r>
                  </w:p>
                </w:txbxContent>
              </v:textbox>
            </v:shape>
          </w:pict>
        </mc:Fallback>
      </mc:AlternateContent>
    </w:r>
    <w:r w:rsidR="00AA299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762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146DB" w:rsidRDefault="00B146DB" w:rsidP="00AA299A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proofErr w:type="spellStart"/>
                          <w:r w:rsidRPr="00B146DB"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Contatti</w:t>
                          </w:r>
                          <w:proofErr w:type="spellEnd"/>
                        </w:p>
                        <w:p w:rsidR="00AA299A" w:rsidRPr="00AA299A" w:rsidRDefault="00B146DB" w:rsidP="00B146DB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I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dati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di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contatto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sono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disponibili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sul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nostro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hyperlink r:id="rId1" w:history="1">
                            <w:r w:rsidRPr="00B146DB">
                              <w:rPr>
                                <w:rStyle w:val="Hyperlink"/>
                                <w:color w:val="7030A0"/>
                                <w:sz w:val="12"/>
                                <w:szCs w:val="16"/>
                              </w:rPr>
                              <w:t xml:space="preserve">KESSEL Portale per la </w:t>
                            </w:r>
                            <w:proofErr w:type="spellStart"/>
                            <w:r w:rsidRPr="00B146DB">
                              <w:rPr>
                                <w:rStyle w:val="Hyperlink"/>
                                <w:color w:val="7030A0"/>
                                <w:sz w:val="12"/>
                                <w:szCs w:val="16"/>
                              </w:rPr>
                              <w:t>stampa</w:t>
                            </w:r>
                            <w:proofErr w:type="spellEnd"/>
                          </w:hyperlink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" fillcolor="white [3201]" stroked="f" strokeweight=".5pt">
              <v:fill opacity="24158f"/>
              <v:textbox inset="0,0,0,0">
                <w:txbxContent>
                  <w:p w:rsidR="00B146DB" w:rsidRDefault="00B146DB" w:rsidP="00AA299A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proofErr w:type="spellStart"/>
                    <w:r w:rsidRPr="00B146DB">
                      <w:rPr>
                        <w:b/>
                        <w:color w:val="666666"/>
                        <w:sz w:val="12"/>
                        <w:szCs w:val="16"/>
                      </w:rPr>
                      <w:t>Contatti</w:t>
                    </w:r>
                    <w:proofErr w:type="spellEnd"/>
                  </w:p>
                  <w:p w:rsidR="00AA299A" w:rsidRPr="00AA299A" w:rsidRDefault="00B146DB" w:rsidP="00B146DB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I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dati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di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contatto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sono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disponibili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sul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nostro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hyperlink r:id="rId2" w:history="1">
                      <w:r w:rsidRPr="00B146DB">
                        <w:rPr>
                          <w:rStyle w:val="Hyperlink"/>
                          <w:color w:val="7030A0"/>
                          <w:sz w:val="12"/>
                          <w:szCs w:val="16"/>
                        </w:rPr>
                        <w:t xml:space="preserve">KESSEL Portale per la </w:t>
                      </w:r>
                      <w:proofErr w:type="spellStart"/>
                      <w:r w:rsidRPr="00B146DB">
                        <w:rPr>
                          <w:rStyle w:val="Hyperlink"/>
                          <w:color w:val="7030A0"/>
                          <w:sz w:val="12"/>
                          <w:szCs w:val="16"/>
                        </w:rPr>
                        <w:t>stampa</w:t>
                      </w:r>
                      <w:proofErr w:type="spellEnd"/>
                    </w:hyperlink>
                    <w:r w:rsidRPr="00B146DB">
                      <w:rPr>
                        <w:color w:val="666666"/>
                        <w:sz w:val="12"/>
                        <w:szCs w:val="16"/>
                      </w:rPr>
                      <w:t>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0E4" w:rsidRDefault="005060E4" w:rsidP="00E745DF">
      <w:pPr>
        <w:spacing w:line="240" w:lineRule="auto"/>
      </w:pPr>
      <w:r>
        <w:separator/>
      </w:r>
    </w:p>
  </w:footnote>
  <w:footnote w:type="continuationSeparator" w:id="0">
    <w:p w:rsidR="005060E4" w:rsidRDefault="005060E4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5DF" w:rsidRDefault="004914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91495"/>
          <wp:effectExtent l="0" t="0" r="127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91495" w:rsidRPr="00491495" w:rsidRDefault="00B146DB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572381"/>
                              <w:sz w:val="24"/>
                            </w:rPr>
                            <w:t>C</w:t>
                          </w:r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>omunicati</w:t>
                          </w:r>
                          <w:proofErr w:type="spellEnd"/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>stampa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" filled="f" stroked="f" strokeweight=".5pt">
              <v:textbox inset="0,0,0,0">
                <w:txbxContent>
                  <w:p w:rsidR="00491495" w:rsidRPr="00491495" w:rsidRDefault="00B146DB">
                    <w:pPr>
                      <w:rPr>
                        <w:b/>
                        <w:color w:val="572381"/>
                        <w:sz w:val="24"/>
                      </w:rPr>
                    </w:pPr>
                    <w:proofErr w:type="spellStart"/>
                    <w:r>
                      <w:rPr>
                        <w:b/>
                        <w:color w:val="572381"/>
                        <w:sz w:val="24"/>
                      </w:rPr>
                      <w:t>C</w:t>
                    </w:r>
                    <w:r w:rsidRPr="00B146DB">
                      <w:rPr>
                        <w:b/>
                        <w:color w:val="572381"/>
                        <w:sz w:val="24"/>
                      </w:rPr>
                      <w:t>omunicati</w:t>
                    </w:r>
                    <w:proofErr w:type="spellEnd"/>
                    <w:r w:rsidRPr="00B146DB">
                      <w:rPr>
                        <w:b/>
                        <w:color w:val="572381"/>
                        <w:sz w:val="24"/>
                      </w:rPr>
                      <w:t xml:space="preserve"> </w:t>
                    </w:r>
                    <w:proofErr w:type="spellStart"/>
                    <w:r w:rsidRPr="00B146DB">
                      <w:rPr>
                        <w:b/>
                        <w:color w:val="572381"/>
                        <w:sz w:val="24"/>
                      </w:rPr>
                      <w:t>stampa</w:t>
                    </w:r>
                    <w:proofErr w:type="spellEnd"/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E4"/>
    <w:rsid w:val="0002174F"/>
    <w:rsid w:val="00093DF5"/>
    <w:rsid w:val="00123660"/>
    <w:rsid w:val="00145340"/>
    <w:rsid w:val="00176AAE"/>
    <w:rsid w:val="001E7913"/>
    <w:rsid w:val="002E3B81"/>
    <w:rsid w:val="00373246"/>
    <w:rsid w:val="003B51BC"/>
    <w:rsid w:val="00452C3F"/>
    <w:rsid w:val="00491495"/>
    <w:rsid w:val="005060E4"/>
    <w:rsid w:val="00527D36"/>
    <w:rsid w:val="005340AE"/>
    <w:rsid w:val="00541C40"/>
    <w:rsid w:val="005C56DA"/>
    <w:rsid w:val="00615F3D"/>
    <w:rsid w:val="00663419"/>
    <w:rsid w:val="00811B8B"/>
    <w:rsid w:val="008A7ADC"/>
    <w:rsid w:val="00957881"/>
    <w:rsid w:val="00995BB1"/>
    <w:rsid w:val="00A174D9"/>
    <w:rsid w:val="00A27AC5"/>
    <w:rsid w:val="00AA299A"/>
    <w:rsid w:val="00AA35AE"/>
    <w:rsid w:val="00B146DB"/>
    <w:rsid w:val="00B20C00"/>
    <w:rsid w:val="00C02A99"/>
    <w:rsid w:val="00C6230E"/>
    <w:rsid w:val="00E46749"/>
    <w:rsid w:val="00E745DF"/>
    <w:rsid w:val="00EB1E63"/>
    <w:rsid w:val="00F001A5"/>
    <w:rsid w:val="00F5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00F647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4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\\nxstore\projects\marketing\Kommunikation\Pressearbeit\Presseportal\2.%20Pressemitteilung%20Vorlage%20Word\press.kessel.com" TargetMode="External"/><Relationship Id="rId1" Type="http://schemas.openxmlformats.org/officeDocument/2006/relationships/hyperlink" Target="file:///\\nxstore\projects\marketing\Kommunikation\Pressearbeit\Presseportal\2.%20Pressemitteilung%20Vorlage%20Word\press.kesse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33B24BF-3659-44FA-A42B-4D0E0BD93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495FDE88.dotm</Template>
  <TotalTime>0</TotalTime>
  <Pages>3</Pages>
  <Words>546</Words>
  <Characters>3441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Ariburnu Janine</cp:lastModifiedBy>
  <cp:revision>2</cp:revision>
  <dcterms:created xsi:type="dcterms:W3CDTF">2021-04-15T15:54:00Z</dcterms:created>
  <dcterms:modified xsi:type="dcterms:W3CDTF">2021-04-15T15:54:00Z</dcterms:modified>
</cp:coreProperties>
</file>