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74F" w:rsidRDefault="0002174F" w:rsidP="002E3B81"/>
    <w:p w:rsidR="00765139" w:rsidRDefault="00765139" w:rsidP="00957881">
      <w:pPr>
        <w:pStyle w:val="berschrift2"/>
        <w:rPr>
          <w:b/>
          <w:sz w:val="32"/>
          <w:szCs w:val="32"/>
        </w:rPr>
      </w:pPr>
    </w:p>
    <w:p w:rsidR="00957881" w:rsidRPr="00765139" w:rsidRDefault="00765139" w:rsidP="00765139">
      <w:pPr>
        <w:pStyle w:val="berschrift2"/>
        <w:rPr>
          <w:lang w:val="en-US"/>
        </w:rPr>
      </w:pPr>
      <w:r w:rsidRPr="00765139">
        <w:rPr>
          <w:b/>
          <w:sz w:val="32"/>
          <w:szCs w:val="32"/>
        </w:rPr>
        <w:t xml:space="preserve">Lo </w:t>
      </w:r>
      <w:proofErr w:type="spellStart"/>
      <w:r w:rsidRPr="00765139">
        <w:rPr>
          <w:b/>
          <w:sz w:val="32"/>
          <w:szCs w:val="32"/>
        </w:rPr>
        <w:t>specialista</w:t>
      </w:r>
      <w:proofErr w:type="spellEnd"/>
      <w:r w:rsidRPr="00765139">
        <w:rPr>
          <w:b/>
          <w:sz w:val="32"/>
          <w:szCs w:val="32"/>
        </w:rPr>
        <w:t xml:space="preserve"> del </w:t>
      </w:r>
      <w:proofErr w:type="spellStart"/>
      <w:r w:rsidRPr="00765139">
        <w:rPr>
          <w:b/>
          <w:sz w:val="32"/>
          <w:szCs w:val="32"/>
        </w:rPr>
        <w:t>drenaggio</w:t>
      </w:r>
      <w:proofErr w:type="spellEnd"/>
      <w:r w:rsidRPr="00765139">
        <w:rPr>
          <w:b/>
          <w:sz w:val="32"/>
          <w:szCs w:val="32"/>
        </w:rPr>
        <w:t xml:space="preserve"> KESSEL </w:t>
      </w:r>
      <w:proofErr w:type="spellStart"/>
      <w:r w:rsidRPr="00765139">
        <w:rPr>
          <w:b/>
          <w:sz w:val="32"/>
          <w:szCs w:val="32"/>
        </w:rPr>
        <w:t>sp</w:t>
      </w:r>
      <w:r>
        <w:rPr>
          <w:b/>
          <w:sz w:val="32"/>
          <w:szCs w:val="32"/>
        </w:rPr>
        <w:t>onsorizza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una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biatleta</w:t>
      </w:r>
      <w:proofErr w:type="spellEnd"/>
      <w:r>
        <w:rPr>
          <w:b/>
          <w:sz w:val="32"/>
          <w:szCs w:val="32"/>
        </w:rPr>
        <w:t xml:space="preserve"> di </w:t>
      </w:r>
      <w:proofErr w:type="spellStart"/>
      <w:r>
        <w:rPr>
          <w:b/>
          <w:sz w:val="32"/>
          <w:szCs w:val="32"/>
        </w:rPr>
        <w:t>punta</w:t>
      </w:r>
      <w:proofErr w:type="spellEnd"/>
      <w:r>
        <w:rPr>
          <w:b/>
          <w:sz w:val="32"/>
          <w:szCs w:val="32"/>
        </w:rPr>
        <w:br/>
      </w:r>
      <w:r w:rsidRPr="00765139">
        <w:rPr>
          <w:lang w:val="en-US"/>
        </w:rPr>
        <w:t xml:space="preserve">Un team di </w:t>
      </w:r>
      <w:proofErr w:type="spellStart"/>
      <w:r w:rsidRPr="00765139">
        <w:rPr>
          <w:lang w:val="en-US"/>
        </w:rPr>
        <w:t>fuoriclasse</w:t>
      </w:r>
      <w:proofErr w:type="spellEnd"/>
    </w:p>
    <w:p w:rsidR="00765139" w:rsidRPr="00765139" w:rsidRDefault="00765139" w:rsidP="00765139">
      <w:pPr>
        <w:rPr>
          <w:lang w:val="en-US"/>
        </w:rPr>
      </w:pPr>
      <w:r w:rsidRPr="00765139">
        <w:rPr>
          <w:lang w:val="en-US"/>
        </w:rPr>
        <w:t xml:space="preserve">La </w:t>
      </w:r>
      <w:proofErr w:type="spellStart"/>
      <w:r w:rsidRPr="00765139">
        <w:rPr>
          <w:lang w:val="en-US"/>
        </w:rPr>
        <w:t>biatleta</w:t>
      </w:r>
      <w:proofErr w:type="spellEnd"/>
      <w:r w:rsidRPr="00765139">
        <w:rPr>
          <w:lang w:val="en-US"/>
        </w:rPr>
        <w:t xml:space="preserve"> Dorothea </w:t>
      </w:r>
      <w:proofErr w:type="spellStart"/>
      <w:r w:rsidRPr="00765139">
        <w:rPr>
          <w:lang w:val="en-US"/>
        </w:rPr>
        <w:t>Wierer</w:t>
      </w:r>
      <w:proofErr w:type="spellEnd"/>
      <w:r w:rsidRPr="00765139">
        <w:rPr>
          <w:lang w:val="en-US"/>
        </w:rPr>
        <w:t xml:space="preserve"> è la </w:t>
      </w:r>
      <w:proofErr w:type="spellStart"/>
      <w:r w:rsidRPr="00765139">
        <w:rPr>
          <w:lang w:val="en-US"/>
        </w:rPr>
        <w:t>nuova</w:t>
      </w:r>
      <w:proofErr w:type="spellEnd"/>
      <w:r w:rsidRPr="00765139">
        <w:rPr>
          <w:lang w:val="en-US"/>
        </w:rPr>
        <w:t xml:space="preserve"> testimonial del </w:t>
      </w:r>
      <w:proofErr w:type="spellStart"/>
      <w:r w:rsidRPr="00765139">
        <w:rPr>
          <w:lang w:val="en-US"/>
        </w:rPr>
        <w:t>marchio</w:t>
      </w:r>
      <w:proofErr w:type="spellEnd"/>
      <w:r w:rsidRPr="00765139">
        <w:rPr>
          <w:lang w:val="en-US"/>
        </w:rPr>
        <w:t xml:space="preserve"> KESSEL Italia </w:t>
      </w:r>
      <w:proofErr w:type="spellStart"/>
      <w:r w:rsidRPr="00765139">
        <w:rPr>
          <w:lang w:val="en-US"/>
        </w:rPr>
        <w:t>Srl</w:t>
      </w:r>
      <w:proofErr w:type="spellEnd"/>
      <w:r w:rsidRPr="00765139">
        <w:rPr>
          <w:lang w:val="en-US"/>
        </w:rPr>
        <w:t xml:space="preserve"> per l</w:t>
      </w:r>
      <w:r w:rsidRPr="00765139">
        <w:rPr>
          <w:lang w:val="en-US"/>
        </w:rPr>
        <w:t xml:space="preserve">a </w:t>
      </w:r>
      <w:proofErr w:type="spellStart"/>
      <w:r w:rsidRPr="00765139">
        <w:rPr>
          <w:lang w:val="en-US"/>
        </w:rPr>
        <w:t>stagione</w:t>
      </w:r>
      <w:proofErr w:type="spellEnd"/>
      <w:r w:rsidRPr="00765139">
        <w:rPr>
          <w:lang w:val="en-US"/>
        </w:rPr>
        <w:t xml:space="preserve"> </w:t>
      </w:r>
      <w:proofErr w:type="spellStart"/>
      <w:r w:rsidRPr="00765139">
        <w:rPr>
          <w:lang w:val="en-US"/>
        </w:rPr>
        <w:t>invernale</w:t>
      </w:r>
      <w:proofErr w:type="spellEnd"/>
      <w:r w:rsidRPr="00765139">
        <w:rPr>
          <w:lang w:val="en-US"/>
        </w:rPr>
        <w:t xml:space="preserve"> 2020/2021.</w:t>
      </w:r>
      <w:bookmarkStart w:id="0" w:name="_GoBack"/>
      <w:bookmarkEnd w:id="0"/>
      <w:r w:rsidRPr="00765139">
        <w:rPr>
          <w:lang w:val="en-US"/>
        </w:rPr>
        <w:t xml:space="preserve"> La </w:t>
      </w:r>
      <w:proofErr w:type="spellStart"/>
      <w:r w:rsidRPr="00765139">
        <w:rPr>
          <w:lang w:val="en-US"/>
        </w:rPr>
        <w:t>vincitrice</w:t>
      </w:r>
      <w:proofErr w:type="spellEnd"/>
      <w:r w:rsidRPr="00765139">
        <w:rPr>
          <w:lang w:val="en-US"/>
        </w:rPr>
        <w:t xml:space="preserve"> in </w:t>
      </w:r>
      <w:proofErr w:type="spellStart"/>
      <w:r w:rsidRPr="00765139">
        <w:rPr>
          <w:lang w:val="en-US"/>
        </w:rPr>
        <w:t>carica</w:t>
      </w:r>
      <w:proofErr w:type="spellEnd"/>
      <w:r w:rsidRPr="00765139">
        <w:rPr>
          <w:lang w:val="en-US"/>
        </w:rPr>
        <w:t xml:space="preserve"> </w:t>
      </w:r>
      <w:proofErr w:type="spellStart"/>
      <w:r w:rsidRPr="00765139">
        <w:rPr>
          <w:lang w:val="en-US"/>
        </w:rPr>
        <w:t>della</w:t>
      </w:r>
      <w:proofErr w:type="spellEnd"/>
      <w:r w:rsidRPr="00765139">
        <w:rPr>
          <w:lang w:val="en-US"/>
        </w:rPr>
        <w:t xml:space="preserve"> </w:t>
      </w:r>
      <w:proofErr w:type="spellStart"/>
      <w:r w:rsidRPr="00765139">
        <w:rPr>
          <w:lang w:val="en-US"/>
        </w:rPr>
        <w:t>coppa</w:t>
      </w:r>
      <w:proofErr w:type="spellEnd"/>
      <w:r w:rsidRPr="00765139">
        <w:rPr>
          <w:lang w:val="en-US"/>
        </w:rPr>
        <w:t xml:space="preserve"> del </w:t>
      </w:r>
      <w:proofErr w:type="spellStart"/>
      <w:r w:rsidRPr="00765139">
        <w:rPr>
          <w:lang w:val="en-US"/>
        </w:rPr>
        <w:t>mondo</w:t>
      </w:r>
      <w:proofErr w:type="spellEnd"/>
      <w:r w:rsidRPr="00765139">
        <w:rPr>
          <w:lang w:val="en-US"/>
        </w:rPr>
        <w:t xml:space="preserve">, prima </w:t>
      </w:r>
      <w:proofErr w:type="spellStart"/>
      <w:r w:rsidRPr="00765139">
        <w:rPr>
          <w:lang w:val="en-US"/>
        </w:rPr>
        <w:t>campionessa</w:t>
      </w:r>
      <w:proofErr w:type="spellEnd"/>
      <w:r w:rsidRPr="00765139">
        <w:rPr>
          <w:lang w:val="en-US"/>
        </w:rPr>
        <w:t xml:space="preserve"> del </w:t>
      </w:r>
      <w:proofErr w:type="spellStart"/>
      <w:r w:rsidRPr="00765139">
        <w:rPr>
          <w:lang w:val="en-US"/>
        </w:rPr>
        <w:t>mondo</w:t>
      </w:r>
      <w:proofErr w:type="spellEnd"/>
      <w:r w:rsidRPr="00765139">
        <w:rPr>
          <w:lang w:val="en-US"/>
        </w:rPr>
        <w:t xml:space="preserve"> </w:t>
      </w:r>
      <w:proofErr w:type="spellStart"/>
      <w:r w:rsidRPr="00765139">
        <w:rPr>
          <w:lang w:val="en-US"/>
        </w:rPr>
        <w:t>italiana</w:t>
      </w:r>
      <w:proofErr w:type="spellEnd"/>
      <w:r w:rsidRPr="00765139">
        <w:rPr>
          <w:lang w:val="en-US"/>
        </w:rPr>
        <w:t xml:space="preserve"> in </w:t>
      </w:r>
      <w:proofErr w:type="spellStart"/>
      <w:r w:rsidRPr="00765139">
        <w:rPr>
          <w:lang w:val="en-US"/>
        </w:rPr>
        <w:t>questa</w:t>
      </w:r>
      <w:proofErr w:type="spellEnd"/>
      <w:r w:rsidRPr="00765139">
        <w:rPr>
          <w:lang w:val="en-US"/>
        </w:rPr>
        <w:t xml:space="preserve"> </w:t>
      </w:r>
      <w:proofErr w:type="spellStart"/>
      <w:r w:rsidRPr="00765139">
        <w:rPr>
          <w:lang w:val="en-US"/>
        </w:rPr>
        <w:t>disciplina</w:t>
      </w:r>
      <w:proofErr w:type="spellEnd"/>
      <w:r w:rsidRPr="00765139">
        <w:rPr>
          <w:lang w:val="en-US"/>
        </w:rPr>
        <w:t xml:space="preserve">, ha </w:t>
      </w:r>
      <w:proofErr w:type="spellStart"/>
      <w:r w:rsidRPr="00765139">
        <w:rPr>
          <w:lang w:val="en-US"/>
        </w:rPr>
        <w:t>inaugurato</w:t>
      </w:r>
      <w:proofErr w:type="spellEnd"/>
      <w:r w:rsidRPr="00765139">
        <w:rPr>
          <w:lang w:val="en-US"/>
        </w:rPr>
        <w:t xml:space="preserve"> la </w:t>
      </w:r>
      <w:proofErr w:type="spellStart"/>
      <w:r w:rsidRPr="00765139">
        <w:rPr>
          <w:lang w:val="en-US"/>
        </w:rPr>
        <w:t>nuova</w:t>
      </w:r>
      <w:proofErr w:type="spellEnd"/>
      <w:r w:rsidRPr="00765139">
        <w:rPr>
          <w:lang w:val="en-US"/>
        </w:rPr>
        <w:t xml:space="preserve"> </w:t>
      </w:r>
      <w:proofErr w:type="spellStart"/>
      <w:r w:rsidRPr="00765139">
        <w:rPr>
          <w:lang w:val="en-US"/>
        </w:rPr>
        <w:t>stagione</w:t>
      </w:r>
      <w:proofErr w:type="spellEnd"/>
      <w:r w:rsidRPr="00765139">
        <w:rPr>
          <w:lang w:val="en-US"/>
        </w:rPr>
        <w:t xml:space="preserve"> con </w:t>
      </w:r>
      <w:proofErr w:type="spellStart"/>
      <w:r w:rsidRPr="00765139">
        <w:rPr>
          <w:lang w:val="en-US"/>
        </w:rPr>
        <w:t>un’ennesima</w:t>
      </w:r>
      <w:proofErr w:type="spellEnd"/>
      <w:r w:rsidRPr="00765139">
        <w:rPr>
          <w:lang w:val="en-US"/>
        </w:rPr>
        <w:t xml:space="preserve"> </w:t>
      </w:r>
      <w:proofErr w:type="spellStart"/>
      <w:r w:rsidRPr="00765139">
        <w:rPr>
          <w:lang w:val="en-US"/>
        </w:rPr>
        <w:t>vittoria</w:t>
      </w:r>
      <w:proofErr w:type="spellEnd"/>
      <w:r w:rsidRPr="00765139">
        <w:rPr>
          <w:lang w:val="en-US"/>
        </w:rPr>
        <w:t xml:space="preserve">. </w:t>
      </w:r>
    </w:p>
    <w:p w:rsidR="00765139" w:rsidRPr="00765139" w:rsidRDefault="00765139" w:rsidP="00765139">
      <w:pPr>
        <w:rPr>
          <w:lang w:val="en-US"/>
        </w:rPr>
      </w:pPr>
    </w:p>
    <w:p w:rsidR="00765139" w:rsidRPr="00765139" w:rsidRDefault="00765139" w:rsidP="00765139">
      <w:pPr>
        <w:rPr>
          <w:b/>
          <w:lang w:val="en-US"/>
        </w:rPr>
      </w:pPr>
      <w:r w:rsidRPr="00765139">
        <w:rPr>
          <w:b/>
          <w:lang w:val="en-US"/>
        </w:rPr>
        <w:t xml:space="preserve">Verso </w:t>
      </w:r>
      <w:proofErr w:type="spellStart"/>
      <w:r w:rsidRPr="00765139">
        <w:rPr>
          <w:b/>
          <w:lang w:val="en-US"/>
        </w:rPr>
        <w:t>il</w:t>
      </w:r>
      <w:proofErr w:type="spellEnd"/>
      <w:r w:rsidRPr="00765139">
        <w:rPr>
          <w:b/>
          <w:lang w:val="en-US"/>
        </w:rPr>
        <w:t xml:space="preserve"> </w:t>
      </w:r>
      <w:proofErr w:type="spellStart"/>
      <w:r w:rsidRPr="00765139">
        <w:rPr>
          <w:b/>
          <w:lang w:val="en-US"/>
        </w:rPr>
        <w:t>successo</w:t>
      </w:r>
      <w:proofErr w:type="spellEnd"/>
      <w:r w:rsidRPr="00765139">
        <w:rPr>
          <w:b/>
          <w:lang w:val="en-US"/>
        </w:rPr>
        <w:t xml:space="preserve"> </w:t>
      </w:r>
      <w:proofErr w:type="spellStart"/>
      <w:r w:rsidRPr="00765139">
        <w:rPr>
          <w:b/>
          <w:lang w:val="en-US"/>
        </w:rPr>
        <w:t>comune</w:t>
      </w:r>
      <w:proofErr w:type="spellEnd"/>
      <w:r w:rsidRPr="00765139">
        <w:rPr>
          <w:b/>
          <w:lang w:val="en-US"/>
        </w:rPr>
        <w:t xml:space="preserve"> con </w:t>
      </w:r>
      <w:proofErr w:type="spellStart"/>
      <w:r w:rsidRPr="00765139">
        <w:rPr>
          <w:b/>
          <w:lang w:val="en-US"/>
        </w:rPr>
        <w:t>il</w:t>
      </w:r>
      <w:proofErr w:type="spellEnd"/>
      <w:r w:rsidRPr="00765139">
        <w:rPr>
          <w:b/>
          <w:lang w:val="en-US"/>
        </w:rPr>
        <w:t xml:space="preserve"> </w:t>
      </w:r>
      <w:proofErr w:type="spellStart"/>
      <w:r w:rsidRPr="00765139">
        <w:rPr>
          <w:b/>
          <w:lang w:val="en-US"/>
        </w:rPr>
        <w:t>colore</w:t>
      </w:r>
      <w:proofErr w:type="spellEnd"/>
      <w:r w:rsidRPr="00765139">
        <w:rPr>
          <w:b/>
          <w:lang w:val="en-US"/>
        </w:rPr>
        <w:t xml:space="preserve"> viola</w:t>
      </w:r>
    </w:p>
    <w:p w:rsidR="00765139" w:rsidRDefault="00765139" w:rsidP="00765139">
      <w:r w:rsidRPr="00765139">
        <w:rPr>
          <w:lang w:val="en-US"/>
        </w:rPr>
        <w:t xml:space="preserve">Il logo </w:t>
      </w:r>
      <w:proofErr w:type="spellStart"/>
      <w:r w:rsidRPr="00765139">
        <w:rPr>
          <w:lang w:val="en-US"/>
        </w:rPr>
        <w:t>aziendale</w:t>
      </w:r>
      <w:proofErr w:type="spellEnd"/>
      <w:r w:rsidRPr="00765139">
        <w:rPr>
          <w:lang w:val="en-US"/>
        </w:rPr>
        <w:t xml:space="preserve"> e </w:t>
      </w:r>
      <w:proofErr w:type="spellStart"/>
      <w:r w:rsidRPr="00765139">
        <w:rPr>
          <w:lang w:val="en-US"/>
        </w:rPr>
        <w:t>il</w:t>
      </w:r>
      <w:proofErr w:type="spellEnd"/>
      <w:r w:rsidRPr="00765139">
        <w:rPr>
          <w:lang w:val="en-US"/>
        </w:rPr>
        <w:t xml:space="preserve"> </w:t>
      </w:r>
      <w:proofErr w:type="spellStart"/>
      <w:r w:rsidRPr="00765139">
        <w:rPr>
          <w:lang w:val="en-US"/>
        </w:rPr>
        <w:t>colore</w:t>
      </w:r>
      <w:proofErr w:type="spellEnd"/>
      <w:r w:rsidRPr="00765139">
        <w:rPr>
          <w:lang w:val="en-US"/>
        </w:rPr>
        <w:t xml:space="preserve"> del </w:t>
      </w:r>
      <w:proofErr w:type="spellStart"/>
      <w:r w:rsidRPr="00765139">
        <w:rPr>
          <w:lang w:val="en-US"/>
        </w:rPr>
        <w:t>marchio</w:t>
      </w:r>
      <w:proofErr w:type="spellEnd"/>
      <w:r w:rsidRPr="00765139">
        <w:rPr>
          <w:lang w:val="en-US"/>
        </w:rPr>
        <w:t xml:space="preserve"> KESSEL d</w:t>
      </w:r>
      <w:r w:rsidRPr="00765139">
        <w:rPr>
          <w:lang w:val="nl-NL"/>
        </w:rPr>
        <w:t xml:space="preserve">ecorano già il fucile di Dorothea Wierer.  Per la loro collaborazione i due partner puntano sul colore viola come simbolo di forza, fiducia in se stessi e passione. Il produttore leader di tecnologie di drenaggio si aspetta una stagione entusiasmante e non vede l’ora di festeggiare i successi comuni: “Siamo molto orgogliosi di avere come ambasciatrice un’atleta di successo come Dorothea Wierer e ci congratuliamo con lei per la sua prima vittoria. </w:t>
      </w:r>
      <w:proofErr w:type="spellStart"/>
      <w:r>
        <w:t>Ci</w:t>
      </w:r>
      <w:proofErr w:type="spellEnd"/>
      <w:r>
        <w:t xml:space="preserve"> </w:t>
      </w:r>
      <w:proofErr w:type="spellStart"/>
      <w:r>
        <w:t>unisce</w:t>
      </w:r>
      <w:proofErr w:type="spellEnd"/>
      <w:r>
        <w:t xml:space="preserve"> la </w:t>
      </w:r>
      <w:proofErr w:type="spellStart"/>
      <w:r>
        <w:t>volontà</w:t>
      </w:r>
      <w:proofErr w:type="spellEnd"/>
      <w:r>
        <w:t xml:space="preserve"> di </w:t>
      </w:r>
      <w:proofErr w:type="spellStart"/>
      <w:r>
        <w:t>continuare</w:t>
      </w:r>
      <w:proofErr w:type="spellEnd"/>
      <w:r>
        <w:t xml:space="preserve"> a </w:t>
      </w:r>
      <w:proofErr w:type="spellStart"/>
      <w:r>
        <w:t>crescere</w:t>
      </w:r>
      <w:proofErr w:type="spellEnd"/>
      <w:r>
        <w:t xml:space="preserve"> e </w:t>
      </w:r>
      <w:proofErr w:type="spellStart"/>
      <w:r>
        <w:t>migliorare</w:t>
      </w:r>
      <w:proofErr w:type="spellEnd"/>
      <w:r>
        <w:t xml:space="preserve"> le </w:t>
      </w:r>
      <w:proofErr w:type="spellStart"/>
      <w:r>
        <w:t>nostre</w:t>
      </w:r>
      <w:proofErr w:type="spellEnd"/>
      <w:r>
        <w:t xml:space="preserve"> </w:t>
      </w:r>
      <w:proofErr w:type="spellStart"/>
      <w:r>
        <w:t>prestazioni</w:t>
      </w:r>
      <w:proofErr w:type="spellEnd"/>
      <w:r>
        <w:t xml:space="preserve">”, </w:t>
      </w:r>
      <w:proofErr w:type="spellStart"/>
      <w:r>
        <w:t>sostiene</w:t>
      </w:r>
      <w:proofErr w:type="spellEnd"/>
      <w:r>
        <w:t xml:space="preserve"> Reinhard Späth, </w:t>
      </w:r>
      <w:proofErr w:type="spellStart"/>
      <w:r>
        <w:t>direttore</w:t>
      </w:r>
      <w:proofErr w:type="spellEnd"/>
      <w:r>
        <w:t xml:space="preserve"> Marketing di KESSEL.</w:t>
      </w:r>
    </w:p>
    <w:p w:rsidR="00765139" w:rsidRDefault="00765139" w:rsidP="00765139"/>
    <w:p w:rsidR="00765139" w:rsidRDefault="00765139" w:rsidP="00765139">
      <w:proofErr w:type="spellStart"/>
      <w:r>
        <w:rPr>
          <w:b/>
        </w:rPr>
        <w:t>Una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partnership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all’insegna</w:t>
      </w:r>
      <w:proofErr w:type="spellEnd"/>
      <w:r>
        <w:rPr>
          <w:b/>
        </w:rPr>
        <w:t xml:space="preserve"> di </w:t>
      </w:r>
      <w:proofErr w:type="spellStart"/>
      <w:r>
        <w:rPr>
          <w:b/>
        </w:rPr>
        <w:t>prestazioni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massime</w:t>
      </w:r>
      <w:proofErr w:type="spellEnd"/>
    </w:p>
    <w:p w:rsidR="001E7913" w:rsidRDefault="00765139" w:rsidP="0076513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proofErr w:type="spellStart"/>
      <w:r>
        <w:t>Anche</w:t>
      </w:r>
      <w:proofErr w:type="spellEnd"/>
      <w:r>
        <w:t xml:space="preserve"> </w:t>
      </w:r>
      <w:proofErr w:type="spellStart"/>
      <w:r>
        <w:t>l’atleta</w:t>
      </w:r>
      <w:proofErr w:type="spellEnd"/>
      <w:r>
        <w:t xml:space="preserve"> di </w:t>
      </w:r>
      <w:proofErr w:type="spellStart"/>
      <w:r>
        <w:t>spicco</w:t>
      </w:r>
      <w:proofErr w:type="spellEnd"/>
      <w:r>
        <w:t xml:space="preserve"> di </w:t>
      </w:r>
      <w:proofErr w:type="spellStart"/>
      <w:r>
        <w:t>Rasun</w:t>
      </w:r>
      <w:proofErr w:type="spellEnd"/>
      <w:r>
        <w:t xml:space="preserve"> </w:t>
      </w:r>
      <w:proofErr w:type="spellStart"/>
      <w:r>
        <w:t>Anterselva</w:t>
      </w:r>
      <w:proofErr w:type="spellEnd"/>
      <w:r>
        <w:t xml:space="preserve"> in Alto </w:t>
      </w:r>
      <w:proofErr w:type="spellStart"/>
      <w:r>
        <w:t>Adige</w:t>
      </w:r>
      <w:proofErr w:type="spellEnd"/>
      <w:r>
        <w:t xml:space="preserve"> </w:t>
      </w:r>
      <w:proofErr w:type="spellStart"/>
      <w:r>
        <w:t>valuta</w:t>
      </w:r>
      <w:proofErr w:type="spellEnd"/>
      <w:r>
        <w:t xml:space="preserve"> </w:t>
      </w:r>
      <w:proofErr w:type="spellStart"/>
      <w:r>
        <w:t>positivamente</w:t>
      </w:r>
      <w:proofErr w:type="spellEnd"/>
      <w:r>
        <w:t xml:space="preserve"> la </w:t>
      </w:r>
      <w:proofErr w:type="spellStart"/>
      <w:r>
        <w:t>nuova</w:t>
      </w:r>
      <w:proofErr w:type="spellEnd"/>
      <w:r>
        <w:t xml:space="preserve"> </w:t>
      </w:r>
      <w:proofErr w:type="spellStart"/>
      <w:r>
        <w:t>collaborazione</w:t>
      </w:r>
      <w:proofErr w:type="spellEnd"/>
      <w:r>
        <w:t xml:space="preserve">:  “La </w:t>
      </w:r>
      <w:proofErr w:type="spellStart"/>
      <w:r>
        <w:t>sponsorizzazione</w:t>
      </w:r>
      <w:proofErr w:type="spellEnd"/>
      <w:r>
        <w:t xml:space="preserve"> di KESSEL Italia </w:t>
      </w:r>
      <w:proofErr w:type="spellStart"/>
      <w:r>
        <w:t>Srl</w:t>
      </w:r>
      <w:proofErr w:type="spellEnd"/>
      <w:r>
        <w:t xml:space="preserve"> mi </w:t>
      </w:r>
      <w:proofErr w:type="spellStart"/>
      <w:r>
        <w:t>motiva</w:t>
      </w:r>
      <w:proofErr w:type="spellEnd"/>
      <w:r>
        <w:t xml:space="preserve"> </w:t>
      </w:r>
      <w:proofErr w:type="spellStart"/>
      <w:r>
        <w:t>ulteriormente</w:t>
      </w:r>
      <w:proofErr w:type="spellEnd"/>
      <w:r>
        <w:t xml:space="preserve"> a </w:t>
      </w:r>
      <w:proofErr w:type="spellStart"/>
      <w:r>
        <w:t>dare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massimo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quest’anno</w:t>
      </w:r>
      <w:proofErr w:type="spellEnd"/>
      <w:r>
        <w:t xml:space="preserve"> e a </w:t>
      </w:r>
      <w:proofErr w:type="spellStart"/>
      <w:r>
        <w:t>fare</w:t>
      </w:r>
      <w:proofErr w:type="spellEnd"/>
      <w:r>
        <w:t xml:space="preserve"> del </w:t>
      </w:r>
      <w:proofErr w:type="spellStart"/>
      <w:r>
        <w:t>mio</w:t>
      </w:r>
      <w:proofErr w:type="spellEnd"/>
      <w:r>
        <w:t xml:space="preserve"> </w:t>
      </w:r>
      <w:proofErr w:type="spellStart"/>
      <w:r>
        <w:t>meglio</w:t>
      </w:r>
      <w:proofErr w:type="spellEnd"/>
      <w:r>
        <w:t xml:space="preserve"> in </w:t>
      </w:r>
      <w:proofErr w:type="spellStart"/>
      <w:r>
        <w:t>ogni</w:t>
      </w:r>
      <w:proofErr w:type="spellEnd"/>
      <w:r>
        <w:t xml:space="preserve"> </w:t>
      </w:r>
      <w:proofErr w:type="spellStart"/>
      <w:r>
        <w:t>gara</w:t>
      </w:r>
      <w:proofErr w:type="spellEnd"/>
      <w:r>
        <w:t xml:space="preserve">. </w:t>
      </w:r>
      <w:proofErr w:type="spellStart"/>
      <w:r>
        <w:t>Distinguendoci</w:t>
      </w:r>
      <w:proofErr w:type="spellEnd"/>
      <w:r>
        <w:t xml:space="preserve"> per </w:t>
      </w:r>
      <w:proofErr w:type="spellStart"/>
      <w:r>
        <w:t>professionalità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nostro</w:t>
      </w:r>
      <w:proofErr w:type="spellEnd"/>
      <w:r>
        <w:t xml:space="preserve"> </w:t>
      </w:r>
      <w:proofErr w:type="spellStart"/>
      <w:r>
        <w:t>rispettivo</w:t>
      </w:r>
      <w:proofErr w:type="spellEnd"/>
      <w:r>
        <w:t xml:space="preserve"> </w:t>
      </w:r>
      <w:proofErr w:type="spellStart"/>
      <w:r>
        <w:t>settore</w:t>
      </w:r>
      <w:proofErr w:type="spellEnd"/>
      <w:r>
        <w:t xml:space="preserve">, </w:t>
      </w:r>
      <w:proofErr w:type="spellStart"/>
      <w:r>
        <w:t>siamo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abbinamento</w:t>
      </w:r>
      <w:proofErr w:type="spellEnd"/>
      <w:r>
        <w:t xml:space="preserve"> ideale”, </w:t>
      </w:r>
      <w:proofErr w:type="spellStart"/>
      <w:r>
        <w:t>continua</w:t>
      </w:r>
      <w:proofErr w:type="spellEnd"/>
      <w:r>
        <w:t xml:space="preserve"> Dorothea </w:t>
      </w:r>
      <w:proofErr w:type="spellStart"/>
      <w:r>
        <w:t>Wierer</w:t>
      </w:r>
      <w:proofErr w:type="spellEnd"/>
      <w:r>
        <w:t xml:space="preserve">. La </w:t>
      </w:r>
      <w:proofErr w:type="spellStart"/>
      <w:r>
        <w:t>biatleta</w:t>
      </w:r>
      <w:proofErr w:type="spellEnd"/>
      <w:r>
        <w:t xml:space="preserve"> </w:t>
      </w:r>
      <w:proofErr w:type="spellStart"/>
      <w:r>
        <w:t>trentenne</w:t>
      </w:r>
      <w:proofErr w:type="spellEnd"/>
      <w:r>
        <w:t xml:space="preserve"> ha </w:t>
      </w:r>
      <w:proofErr w:type="spellStart"/>
      <w:r>
        <w:t>debuttato</w:t>
      </w:r>
      <w:proofErr w:type="spellEnd"/>
      <w:r>
        <w:t xml:space="preserve"> ai </w:t>
      </w:r>
      <w:proofErr w:type="spellStart"/>
      <w:r>
        <w:t>campionati</w:t>
      </w:r>
      <w:proofErr w:type="spellEnd"/>
      <w:r>
        <w:t xml:space="preserve"> del </w:t>
      </w:r>
      <w:proofErr w:type="spellStart"/>
      <w:r>
        <w:t>mondo</w:t>
      </w:r>
      <w:proofErr w:type="spellEnd"/>
      <w:r>
        <w:t xml:space="preserve"> del 2009. Da </w:t>
      </w:r>
      <w:proofErr w:type="spellStart"/>
      <w:r>
        <w:t>allora</w:t>
      </w:r>
      <w:proofErr w:type="spellEnd"/>
      <w:r>
        <w:t xml:space="preserve"> si è </w:t>
      </w:r>
      <w:proofErr w:type="spellStart"/>
      <w:r>
        <w:t>affermata</w:t>
      </w:r>
      <w:proofErr w:type="spellEnd"/>
      <w:r>
        <w:t xml:space="preserve"> a </w:t>
      </w:r>
      <w:proofErr w:type="spellStart"/>
      <w:r>
        <w:t>livello</w:t>
      </w:r>
      <w:proofErr w:type="spellEnd"/>
      <w:r>
        <w:t xml:space="preserve"> </w:t>
      </w:r>
      <w:proofErr w:type="spellStart"/>
      <w:r>
        <w:t>internazionale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le </w:t>
      </w:r>
      <w:proofErr w:type="spellStart"/>
      <w:r>
        <w:t>atlete</w:t>
      </w:r>
      <w:proofErr w:type="spellEnd"/>
      <w:r>
        <w:t xml:space="preserve"> di </w:t>
      </w:r>
      <w:proofErr w:type="spellStart"/>
      <w:r>
        <w:t>punta</w:t>
      </w:r>
      <w:proofErr w:type="spellEnd"/>
      <w:r>
        <w:t xml:space="preserve"> </w:t>
      </w:r>
      <w:proofErr w:type="spellStart"/>
      <w:r>
        <w:t>vincendo</w:t>
      </w:r>
      <w:proofErr w:type="spellEnd"/>
      <w:r>
        <w:t xml:space="preserve"> </w:t>
      </w:r>
      <w:proofErr w:type="spellStart"/>
      <w:r>
        <w:t>quattro</w:t>
      </w:r>
      <w:proofErr w:type="spellEnd"/>
      <w:r>
        <w:t xml:space="preserve"> </w:t>
      </w:r>
      <w:proofErr w:type="spellStart"/>
      <w:r>
        <w:t>volte</w:t>
      </w:r>
      <w:proofErr w:type="spellEnd"/>
      <w:r>
        <w:t xml:space="preserve"> i </w:t>
      </w:r>
      <w:proofErr w:type="spellStart"/>
      <w:r>
        <w:t>campionati</w:t>
      </w:r>
      <w:proofErr w:type="spellEnd"/>
      <w:r>
        <w:t xml:space="preserve"> del </w:t>
      </w:r>
      <w:proofErr w:type="spellStart"/>
      <w:r>
        <w:t>mondo</w:t>
      </w:r>
      <w:proofErr w:type="spellEnd"/>
      <w:r>
        <w:t xml:space="preserve">. Dorothea </w:t>
      </w:r>
      <w:proofErr w:type="spellStart"/>
      <w:r>
        <w:t>Wierer</w:t>
      </w:r>
      <w:proofErr w:type="spellEnd"/>
      <w:r>
        <w:t xml:space="preserve"> non </w:t>
      </w:r>
      <w:proofErr w:type="spellStart"/>
      <w:r>
        <w:t>convince</w:t>
      </w:r>
      <w:proofErr w:type="spellEnd"/>
      <w:r>
        <w:t xml:space="preserve"> solo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pista</w:t>
      </w:r>
      <w:proofErr w:type="spellEnd"/>
      <w:r>
        <w:t xml:space="preserve"> da </w:t>
      </w:r>
      <w:proofErr w:type="spellStart"/>
      <w:r>
        <w:t>fondo</w:t>
      </w:r>
      <w:proofErr w:type="spellEnd"/>
      <w:r>
        <w:t xml:space="preserve">, è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tiratrice</w:t>
      </w:r>
      <w:proofErr w:type="spellEnd"/>
      <w:r>
        <w:t xml:space="preserve"> </w:t>
      </w:r>
      <w:proofErr w:type="spellStart"/>
      <w:r>
        <w:t>estremamente</w:t>
      </w:r>
      <w:proofErr w:type="spellEnd"/>
      <w:r>
        <w:t xml:space="preserve"> veloce,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mira</w:t>
      </w:r>
      <w:proofErr w:type="spellEnd"/>
      <w:r>
        <w:t xml:space="preserve"> </w:t>
      </w:r>
      <w:proofErr w:type="spellStart"/>
      <w:r>
        <w:t>semplicemente</w:t>
      </w:r>
      <w:proofErr w:type="spellEnd"/>
      <w:r>
        <w:t xml:space="preserve"> </w:t>
      </w:r>
      <w:proofErr w:type="spellStart"/>
      <w:r>
        <w:t>infallibile</w:t>
      </w:r>
      <w:proofErr w:type="spellEnd"/>
    </w:p>
    <w:p w:rsidR="001E7913" w:rsidRDefault="001E7913" w:rsidP="00C02A9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E7913" w:rsidRDefault="001E7913" w:rsidP="00C02A9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E7913" w:rsidRDefault="001E7913" w:rsidP="00C02A9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E7913" w:rsidRDefault="001E7913" w:rsidP="00C02A9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E7913" w:rsidRDefault="001E7913" w:rsidP="00C02A9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E7913" w:rsidRDefault="001E7913" w:rsidP="00C02A9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765139" w:rsidRDefault="00765139" w:rsidP="001E791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</w:rPr>
      </w:pPr>
    </w:p>
    <w:p w:rsidR="001E7913" w:rsidRP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</w:rPr>
      </w:pPr>
      <w:r w:rsidRPr="001E7913">
        <w:rPr>
          <w:b/>
        </w:rPr>
        <w:lastRenderedPageBreak/>
        <w:t xml:space="preserve">A </w:t>
      </w:r>
      <w:proofErr w:type="spellStart"/>
      <w:r w:rsidRPr="001E7913">
        <w:rPr>
          <w:b/>
        </w:rPr>
        <w:t>proposito</w:t>
      </w:r>
      <w:proofErr w:type="spellEnd"/>
      <w:r w:rsidRPr="001E7913">
        <w:rPr>
          <w:b/>
        </w:rPr>
        <w:t xml:space="preserve"> di KESSEL</w:t>
      </w:r>
    </w:p>
    <w:p w:rsid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 xml:space="preserve">Dal 1963, KESSEL è </w:t>
      </w:r>
      <w:proofErr w:type="spellStart"/>
      <w:r>
        <w:t>sinonimo</w:t>
      </w:r>
      <w:proofErr w:type="spellEnd"/>
      <w:r>
        <w:t xml:space="preserve"> di </w:t>
      </w:r>
      <w:proofErr w:type="spellStart"/>
      <w:r>
        <w:t>qualità</w:t>
      </w:r>
      <w:proofErr w:type="spellEnd"/>
      <w:r>
        <w:t xml:space="preserve">, </w:t>
      </w:r>
      <w:proofErr w:type="spellStart"/>
      <w:r>
        <w:t>innovazione</w:t>
      </w:r>
      <w:proofErr w:type="spellEnd"/>
      <w:r>
        <w:t xml:space="preserve">, </w:t>
      </w:r>
      <w:proofErr w:type="spellStart"/>
      <w:r>
        <w:t>sicurezza</w:t>
      </w:r>
      <w:proofErr w:type="spellEnd"/>
      <w:r>
        <w:t xml:space="preserve"> e </w:t>
      </w:r>
      <w:proofErr w:type="spellStart"/>
      <w:r>
        <w:t>servizio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campo</w:t>
      </w:r>
      <w:proofErr w:type="spellEnd"/>
      <w:r>
        <w:t xml:space="preserve"> della </w:t>
      </w:r>
      <w:proofErr w:type="spellStart"/>
      <w:r>
        <w:t>tecnologia</w:t>
      </w:r>
      <w:proofErr w:type="spellEnd"/>
      <w:r>
        <w:t xml:space="preserve"> di </w:t>
      </w:r>
      <w:proofErr w:type="spellStart"/>
      <w:r>
        <w:t>drenaggio</w:t>
      </w:r>
      <w:proofErr w:type="spellEnd"/>
      <w:r>
        <w:t xml:space="preserve">. In </w:t>
      </w:r>
      <w:proofErr w:type="spellStart"/>
      <w:r>
        <w:t>qualità</w:t>
      </w:r>
      <w:proofErr w:type="spellEnd"/>
      <w:r>
        <w:t xml:space="preserve"> di </w:t>
      </w:r>
      <w:proofErr w:type="spellStart"/>
      <w:r>
        <w:t>fornitori</w:t>
      </w:r>
      <w:proofErr w:type="spellEnd"/>
      <w:r>
        <w:t xml:space="preserve"> </w:t>
      </w:r>
      <w:proofErr w:type="spellStart"/>
      <w:r>
        <w:t>internazionali</w:t>
      </w:r>
      <w:proofErr w:type="spellEnd"/>
      <w:r>
        <w:t xml:space="preserve"> premium e di </w:t>
      </w:r>
      <w:proofErr w:type="spellStart"/>
      <w:r>
        <w:t>pionieri</w:t>
      </w:r>
      <w:proofErr w:type="spellEnd"/>
      <w:r>
        <w:t xml:space="preserve"> del </w:t>
      </w:r>
      <w:proofErr w:type="spellStart"/>
      <w:r>
        <w:t>settore</w:t>
      </w:r>
      <w:proofErr w:type="spellEnd"/>
      <w:r>
        <w:t xml:space="preserve">, </w:t>
      </w:r>
      <w:proofErr w:type="spellStart"/>
      <w:r>
        <w:t>puntiamo</w:t>
      </w:r>
      <w:proofErr w:type="spellEnd"/>
      <w:r>
        <w:t xml:space="preserve"> </w:t>
      </w:r>
      <w:proofErr w:type="spellStart"/>
      <w:r>
        <w:t>costantemente</w:t>
      </w:r>
      <w:proofErr w:type="spellEnd"/>
      <w:r>
        <w:t xml:space="preserve"> a </w:t>
      </w:r>
      <w:proofErr w:type="spellStart"/>
      <w:r>
        <w:t>fare</w:t>
      </w:r>
      <w:proofErr w:type="spellEnd"/>
      <w:r>
        <w:t xml:space="preserve"> in </w:t>
      </w:r>
      <w:proofErr w:type="spellStart"/>
      <w:r>
        <w:t>modo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nostra</w:t>
      </w:r>
      <w:proofErr w:type="spellEnd"/>
      <w:r>
        <w:t xml:space="preserve"> </w:t>
      </w:r>
      <w:proofErr w:type="spellStart"/>
      <w:r>
        <w:t>visione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sempre </w:t>
      </w:r>
      <w:proofErr w:type="spellStart"/>
      <w:r>
        <w:t>aperta</w:t>
      </w:r>
      <w:proofErr w:type="spellEnd"/>
      <w:r>
        <w:t xml:space="preserve"> a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idee</w:t>
      </w:r>
      <w:proofErr w:type="spellEnd"/>
      <w:r>
        <w:t xml:space="preserve">. KESSEL – Leader del </w:t>
      </w:r>
      <w:proofErr w:type="spellStart"/>
      <w:r>
        <w:t>drenaggio</w:t>
      </w:r>
      <w:proofErr w:type="spellEnd"/>
      <w:r>
        <w:t>.</w:t>
      </w:r>
    </w:p>
    <w:p w:rsid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1E7913" w:rsidRPr="001E7913" w:rsidRDefault="001E7913" w:rsidP="001E7913">
      <w:pPr>
        <w:rPr>
          <w:b/>
        </w:rPr>
      </w:pPr>
      <w:proofErr w:type="spellStart"/>
      <w:r w:rsidRPr="001E7913">
        <w:rPr>
          <w:b/>
        </w:rPr>
        <w:t>Foglio</w:t>
      </w:r>
      <w:proofErr w:type="spellEnd"/>
      <w:r w:rsidRPr="001E7913">
        <w:rPr>
          <w:b/>
        </w:rPr>
        <w:t xml:space="preserve"> </w:t>
      </w:r>
      <w:proofErr w:type="spellStart"/>
      <w:r w:rsidRPr="001E7913">
        <w:rPr>
          <w:b/>
        </w:rPr>
        <w:t>fotografico</w:t>
      </w:r>
      <w:proofErr w:type="spellEnd"/>
    </w:p>
    <w:p w:rsidR="001E7913" w:rsidRDefault="00765139" w:rsidP="00765139">
      <w:r w:rsidRPr="00765139">
        <w:t xml:space="preserve">Lo </w:t>
      </w:r>
      <w:proofErr w:type="spellStart"/>
      <w:r w:rsidRPr="00765139">
        <w:t>specialista</w:t>
      </w:r>
      <w:proofErr w:type="spellEnd"/>
      <w:r w:rsidRPr="00765139">
        <w:t xml:space="preserve"> del </w:t>
      </w:r>
      <w:proofErr w:type="spellStart"/>
      <w:r w:rsidRPr="00765139">
        <w:t>drenaggio</w:t>
      </w:r>
      <w:proofErr w:type="spellEnd"/>
      <w:r w:rsidRPr="00765139">
        <w:t xml:space="preserve"> KESSEL </w:t>
      </w:r>
      <w:proofErr w:type="spellStart"/>
      <w:r w:rsidRPr="00765139">
        <w:t>sponsorizza</w:t>
      </w:r>
      <w:proofErr w:type="spellEnd"/>
      <w:r w:rsidRPr="00765139">
        <w:t xml:space="preserve"> </w:t>
      </w:r>
      <w:proofErr w:type="spellStart"/>
      <w:r w:rsidRPr="00765139">
        <w:t>una</w:t>
      </w:r>
      <w:proofErr w:type="spellEnd"/>
      <w:r w:rsidRPr="00765139">
        <w:t xml:space="preserve"> </w:t>
      </w:r>
      <w:proofErr w:type="spellStart"/>
      <w:r w:rsidRPr="00765139">
        <w:t>biatleta</w:t>
      </w:r>
      <w:proofErr w:type="spellEnd"/>
      <w:r w:rsidRPr="00765139">
        <w:t xml:space="preserve"> di </w:t>
      </w:r>
      <w:proofErr w:type="spellStart"/>
      <w:r w:rsidRPr="00765139">
        <w:t>punta</w:t>
      </w:r>
      <w:proofErr w:type="spellEnd"/>
    </w:p>
    <w:p w:rsidR="00765139" w:rsidRPr="00765139" w:rsidRDefault="00765139" w:rsidP="00765139"/>
    <w:p w:rsidR="001E7913" w:rsidRDefault="001E7913" w:rsidP="001E7913">
      <w:proofErr w:type="spellStart"/>
      <w:r>
        <w:t>Fonte</w:t>
      </w:r>
      <w:proofErr w:type="spellEnd"/>
      <w:r>
        <w:t xml:space="preserve">: KESSEL AG </w:t>
      </w:r>
    </w:p>
    <w:p w:rsidR="001E7913" w:rsidRDefault="00765139" w:rsidP="001E7913"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173990</wp:posOffset>
            </wp:positionV>
            <wp:extent cx="3209925" cy="2139950"/>
            <wp:effectExtent l="0" t="0" r="9525" b="0"/>
            <wp:wrapTight wrapText="bothSides">
              <wp:wrapPolygon edited="0">
                <wp:start x="0" y="0"/>
                <wp:lineTo x="0" y="21344"/>
                <wp:lineTo x="21536" y="21344"/>
                <wp:lineTo x="21536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01216_093237_KESS_Sponsoring_Dorothea_Wiere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7913" w:rsidRDefault="001E7913" w:rsidP="001E7913"/>
    <w:p w:rsidR="00765139" w:rsidRDefault="00765139" w:rsidP="00765139"/>
    <w:p w:rsidR="00765139" w:rsidRDefault="00765139" w:rsidP="00765139"/>
    <w:p w:rsidR="00765139" w:rsidRDefault="00765139" w:rsidP="00765139"/>
    <w:p w:rsidR="00765139" w:rsidRDefault="00765139" w:rsidP="00765139"/>
    <w:p w:rsidR="00765139" w:rsidRDefault="00765139" w:rsidP="00765139"/>
    <w:p w:rsidR="00765139" w:rsidRDefault="00765139" w:rsidP="00765139"/>
    <w:p w:rsidR="00765139" w:rsidRDefault="00765139" w:rsidP="00765139"/>
    <w:p w:rsidR="00765139" w:rsidRDefault="00765139" w:rsidP="00765139"/>
    <w:p w:rsidR="00765139" w:rsidRDefault="00765139" w:rsidP="00765139"/>
    <w:p w:rsidR="00765139" w:rsidRDefault="00765139" w:rsidP="00765139"/>
    <w:p w:rsidR="00765139" w:rsidRDefault="00765139" w:rsidP="00765139"/>
    <w:p w:rsidR="00F001A5" w:rsidRPr="00E745DF" w:rsidRDefault="00765139" w:rsidP="00765139">
      <w:r w:rsidRPr="00765139">
        <w:t xml:space="preserve">Nella </w:t>
      </w:r>
      <w:proofErr w:type="spellStart"/>
      <w:r w:rsidRPr="00765139">
        <w:t>stagione</w:t>
      </w:r>
      <w:proofErr w:type="spellEnd"/>
      <w:r w:rsidRPr="00765139">
        <w:t xml:space="preserve"> </w:t>
      </w:r>
      <w:proofErr w:type="spellStart"/>
      <w:r w:rsidRPr="00765139">
        <w:t>invernale</w:t>
      </w:r>
      <w:proofErr w:type="spellEnd"/>
      <w:r w:rsidRPr="00765139">
        <w:t xml:space="preserve"> 2020/2021 </w:t>
      </w:r>
      <w:proofErr w:type="spellStart"/>
      <w:r w:rsidRPr="00765139">
        <w:t>il</w:t>
      </w:r>
      <w:proofErr w:type="spellEnd"/>
      <w:r w:rsidRPr="00765139">
        <w:t xml:space="preserve"> logo di KESSEL </w:t>
      </w:r>
      <w:proofErr w:type="spellStart"/>
      <w:r w:rsidRPr="00765139">
        <w:t>decora</w:t>
      </w:r>
      <w:proofErr w:type="spellEnd"/>
      <w:r w:rsidRPr="00765139">
        <w:t xml:space="preserve"> </w:t>
      </w:r>
      <w:proofErr w:type="spellStart"/>
      <w:r w:rsidRPr="00765139">
        <w:t>il</w:t>
      </w:r>
      <w:proofErr w:type="spellEnd"/>
      <w:r w:rsidRPr="00765139">
        <w:t xml:space="preserve"> </w:t>
      </w:r>
      <w:proofErr w:type="spellStart"/>
      <w:r w:rsidRPr="00765139">
        <w:t>fucile</w:t>
      </w:r>
      <w:proofErr w:type="spellEnd"/>
      <w:r w:rsidRPr="00765139">
        <w:t xml:space="preserve"> della </w:t>
      </w:r>
      <w:proofErr w:type="spellStart"/>
      <w:r w:rsidRPr="00765139">
        <w:t>biatleta</w:t>
      </w:r>
      <w:proofErr w:type="spellEnd"/>
      <w:r w:rsidRPr="00765139">
        <w:t xml:space="preserve"> Dorothea </w:t>
      </w:r>
      <w:proofErr w:type="spellStart"/>
      <w:r w:rsidRPr="00765139">
        <w:t>Wierer</w:t>
      </w:r>
      <w:proofErr w:type="spellEnd"/>
      <w:r w:rsidRPr="00765139">
        <w:t>.</w:t>
      </w:r>
    </w:p>
    <w:sectPr w:rsidR="00F001A5" w:rsidRPr="00E745DF" w:rsidSect="00E745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0E4" w:rsidRDefault="005060E4" w:rsidP="00E745DF">
      <w:pPr>
        <w:spacing w:line="240" w:lineRule="auto"/>
      </w:pPr>
      <w:r>
        <w:separator/>
      </w:r>
    </w:p>
  </w:endnote>
  <w:endnote w:type="continuationSeparator" w:id="0">
    <w:p w:rsidR="005060E4" w:rsidRDefault="005060E4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99A" w:rsidRDefault="00527D36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94851F" wp14:editId="59C3B4D3">
              <wp:simplePos x="0" y="0"/>
              <wp:positionH relativeFrom="column">
                <wp:posOffset>3271520</wp:posOffset>
              </wp:positionH>
              <wp:positionV relativeFrom="paragraph">
                <wp:posOffset>-800735</wp:posOffset>
              </wp:positionV>
              <wp:extent cx="876300" cy="1066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" cy="10668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060E4" w:rsidRDefault="00B146DB" w:rsidP="005060E4">
                          <w:pPr>
                            <w:pStyle w:val="berschrift5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br/>
                          </w:r>
                        </w:p>
                        <w:p w:rsidR="005060E4" w:rsidRPr="005060E4" w:rsidRDefault="005060E4" w:rsidP="005060E4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4851F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257.6pt;margin-top:-63.05pt;width:69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W+SAIAAJMEAAAOAAAAZHJzL2Uyb0RvYy54bWysVFFv2jAQfp+0/2D5fSSUjqKIUDEqpkmo&#10;rQRTn41jE0uOz7MNCfv1OzuEdt2epr2Y8935u9z33TG/7xpNTsJ5Baak41FOiTAcKmUOJf2+W3+a&#10;UeIDMxXTYERJz8LT+8XHD/PWFuIGatCVcARBjC9aW9I6BFtkmee1aJgfgRUGgxJcwwJe3SGrHGsR&#10;vdHZTZ5PsxZcZR1w4T16H/ogXSR8KQUPT1J6EYguKX5bSKdL5z6e2WLOioNjtlb88hnsH76iYcpg&#10;0SvUAwuMHJ36A6pR3IEHGUYcmgykVFykHrCbcf6um23NrEi9IDneXmny/w+WP56eHVFVSW8pMaxB&#10;iXaiC1LoitxGdlrrC0zaWkwL3RfoUOXB79EZm+6ka+IvtkMwjjyfr9wiGOHonN1NJzlGOIbG+XQ6&#10;wwvCZ6+vrfPhq4CGRKOkDrVLlLLTxoc+dUiJxTxoVa2V1ukS50WstCMnhkrrMO6faluz3jW5y68V&#10;03TF7FT/NyBtSFvS6eRzngAMxAp9cW0wPdLRtx2t0O27RN6Vkj1UZ2TKQT9p3vK1wnY2zIdn5nC0&#10;kAJcl/CEh9SAteBiUVKD+/k3f8xHxTFKSYujWlL/48icoER/MzgLca4Hww3GfjDMsVkBcjLGRbQ8&#10;mfjABT2Y0kHzglu0jFUwxAzHWiUNg7kK/cLgFnKxXKYknF7LwsZsLY/QUYMozq57Yc5eFAyo/SMM&#10;Q8yKd0L2ufGlgeUxgFRJ5chrz+KFbpz8pNNlS+Nqvb2nrNf/ksUvAAAA//8DAFBLAwQUAAYACAAA&#10;ACEAXJC8peAAAAALAQAADwAAAGRycy9kb3ducmV2LnhtbEyPwU7DMAyG70i8Q2QkLmhLU2i1laZT&#10;NWncJsRg97Tx2o7GqZqs696ecIKj7U+/vz/fzKZnE46usyRBLCNgSLXVHTUSvj53ixUw5xVp1VtC&#10;CTd0sCnu73KVaXulD5wOvmEhhFymJLTeDxnnrm7RKLe0A1K4nexolA/j2HA9qmsINz2PoyjlRnUU&#10;PrRqwG2L9ffhYiSUpKvydD4/Eb7vJ7e/7bZvq6OUjw9z+QrM4+z/YPjVD+pQBKfKXkg71ktIRBIH&#10;VMJCxKkAFpA0eQ6rSsKLWAMvcv6/Q/EDAAD//wMAUEsBAi0AFAAGAAgAAAAhALaDOJL+AAAA4QEA&#10;ABMAAAAAAAAAAAAAAAAAAAAAAFtDb250ZW50X1R5cGVzXS54bWxQSwECLQAUAAYACAAAACEAOP0h&#10;/9YAAACUAQAACwAAAAAAAAAAAAAAAAAvAQAAX3JlbHMvLnJlbHNQSwECLQAUAAYACAAAACEAjXql&#10;vkgCAACTBAAADgAAAAAAAAAAAAAAAAAuAgAAZHJzL2Uyb0RvYy54bWxQSwECLQAUAAYACAAAACEA&#10;XJC8peAAAAALAQAADwAAAAAAAAAAAAAAAACiBAAAZHJzL2Rvd25yZXYueG1sUEsFBgAAAAAEAAQA&#10;8wAAAK8FAAAAAA==&#10;" fillcolor="white [3201]" stroked="f" strokeweight=".5pt">
              <v:fill opacity="24158f"/>
              <v:textbox inset="0,0,0,0">
                <w:txbxContent>
                  <w:p w:rsidR="005060E4" w:rsidRDefault="00B146DB" w:rsidP="005060E4">
                    <w:pPr>
                      <w:pStyle w:val="berschrift5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br/>
                    </w:r>
                  </w:p>
                  <w:p w:rsidR="005060E4" w:rsidRPr="005060E4" w:rsidRDefault="005060E4" w:rsidP="005060E4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093DF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87F218" wp14:editId="265F3A3E">
              <wp:simplePos x="0" y="0"/>
              <wp:positionH relativeFrom="column">
                <wp:posOffset>-1070</wp:posOffset>
              </wp:positionH>
              <wp:positionV relativeFrom="paragraph">
                <wp:posOffset>-796724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E7913" w:rsidRPr="00A27AC5" w:rsidRDefault="001E7913" w:rsidP="001E7913">
                          <w:pPr>
                            <w:pStyle w:val="berschrift5"/>
                            <w:rPr>
                              <w:rFonts w:cs="Times New Roman (Überschriften"/>
                              <w:b/>
                            </w:rPr>
                          </w:pPr>
                          <w:r w:rsidRPr="00A27AC5">
                            <w:rPr>
                              <w:rFonts w:cs="Times New Roman (Überschriften"/>
                              <w:b/>
                            </w:rPr>
                            <w:t xml:space="preserve">KESSEL AG </w:t>
                          </w:r>
                        </w:p>
                        <w:p w:rsidR="001E7913" w:rsidRDefault="001E7913" w:rsidP="001E7913">
                          <w:pPr>
                            <w:pStyle w:val="berschrift5"/>
                          </w:pPr>
                          <w:r>
                            <w:t>Bahnhofstraße 31</w:t>
                          </w:r>
                        </w:p>
                        <w:p w:rsidR="00176AAE" w:rsidRPr="00176AAE" w:rsidRDefault="001E7913" w:rsidP="00176AAE">
                          <w:pPr>
                            <w:pStyle w:val="berschrift5"/>
                          </w:pPr>
                          <w:r>
                            <w:t>85101 Lenting</w:t>
                          </w:r>
                          <w:r w:rsidR="00176AAE">
                            <w:br/>
                            <w:t>www.kessel-italia.it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87F218" id="Textfeld 1" o:spid="_x0000_s1028" type="#_x0000_t202" style="position:absolute;margin-left:-.1pt;margin-top:-62.75pt;width:234.15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03TRwIAAJQEAAAOAAAAZHJzL2Uyb0RvYy54bWysVFFv2yAQfp+0/4B4X2wnWrpacaosVaZJ&#10;VVspmfpMMMSWMMeAxM5+/Q6I063b07QXfHDHd9z33XlxN3SKnIR1LeiKFpOcEqE51K0+VPTbbvPh&#10;EyXOM10zBVpU9CwcvVu+f7foTSmm0ICqhSUIol3Zm4o23psyyxxvRMfcBIzQ6JRgO+Zxaw9ZbVmP&#10;6J3Kpnk+z3qwtbHAhXN4ep+cdBnxpRTcP0nphCeqovg2H1cb131Ys+WClQfLTNPyyzPYP7yiY63G&#10;pFeoe+YZOdr2D6iu5RYcSD/h0GUgZctFrAGrKfI31WwbZkSsBclx5kqT+3+w/PH0bElbo3aUaNah&#10;RDsxeClUTYrATm9ciUFbg2F++AxDiLycOzwMRQ/SduGL5RD0I8/nK7cIRjgeTm9vZvMcXRx9RZE2&#10;iJO9XjfW+S8COhKMiloUL3LKTg/Op9AxJGRzoNp60yoVN6FhxFpZcmIotfJFuqpMw9LR7CbH9Akm&#10;tleIjvl/A1Ka9BWdzz7mEUBDyJBuKY3hgY9Ud7D8sB8ie9ORkz3UZ6TKQmo1Z/imxXIemPPPzGJv&#10;IQU4L/4JF6kAc8HFoqQB++Nv5yEeJUcvJT32akXd9yOzghL1VWMzhMYeDTsa+9HQx24NyAkKjK+J&#10;Jl6wXo2mtNC94BitQhZ0Mc0xV0X9aK59mhgcQy5WqxiE7WuYf9BbwwN00CCIsxtemDUXBT2K/whj&#10;F7PyjZApNtzUsDp6kG1UOfCaWLzQja0fdbqMaZitX/cx6vVnsvwJAAD//wMAUEsDBBQABgAIAAAA&#10;IQA0J1gY3wAAAAkBAAAPAAAAZHJzL2Rvd25yZXYueG1sTI/BToNAEIbvJr7DZky8mHYBbYPI0pAm&#10;9dYYq94XdgpUdpawW0rf3vGkp8lkvvzz/flmtr2YcPSdIwXxMgKBVDvTUaPg82O3SEH4oMno3hEq&#10;uKKHTXF7k+vMuAu943QIjeAQ8plW0IYwZFL6ukWr/dINSHw7utHqwOvYSDPqC4fbXiZRtJZWd8Qf&#10;Wj3gtsX6+3C2CkoyVXk8nR4I3/aT319329f0S6n7u7l8ARFwDn8w/OqzOhTsVLkzGS96BYuEQR5x&#10;slqBYOBpncYgKgWr50eQRS7/Nyh+AAAA//8DAFBLAQItABQABgAIAAAAIQC2gziS/gAAAOEBAAAT&#10;AAAAAAAAAAAAAAAAAAAAAABbQ29udGVudF9UeXBlc10ueG1sUEsBAi0AFAAGAAgAAAAhADj9If/W&#10;AAAAlAEAAAsAAAAAAAAAAAAAAAAALwEAAF9yZWxzLy5yZWxzUEsBAi0AFAAGAAgAAAAhAEenTdNH&#10;AgAAlAQAAA4AAAAAAAAAAAAAAAAALgIAAGRycy9lMm9Eb2MueG1sUEsBAi0AFAAGAAgAAAAhADQn&#10;WBjfAAAACQEAAA8AAAAAAAAAAAAAAAAAoQQAAGRycy9kb3ducmV2LnhtbFBLBQYAAAAABAAEAPMA&#10;AACtBQAAAAA=&#10;" fillcolor="white [3201]" stroked="f" strokeweight=".5pt">
              <v:fill opacity="24158f"/>
              <v:textbox inset="0,0,0,0">
                <w:txbxContent>
                  <w:p w:rsidR="001E7913" w:rsidRPr="00A27AC5" w:rsidRDefault="001E7913" w:rsidP="001E7913">
                    <w:pPr>
                      <w:pStyle w:val="berschrift5"/>
                      <w:rPr>
                        <w:rFonts w:cs="Times New Roman (Überschriften"/>
                        <w:b/>
                      </w:rPr>
                    </w:pPr>
                    <w:r w:rsidRPr="00A27AC5">
                      <w:rPr>
                        <w:rFonts w:cs="Times New Roman (Überschriften"/>
                        <w:b/>
                      </w:rPr>
                      <w:t xml:space="preserve">KESSEL AG </w:t>
                    </w:r>
                  </w:p>
                  <w:p w:rsidR="001E7913" w:rsidRDefault="001E7913" w:rsidP="001E7913">
                    <w:pPr>
                      <w:pStyle w:val="berschrift5"/>
                    </w:pPr>
                    <w:r>
                      <w:t>Bahnhofstraße 31</w:t>
                    </w:r>
                  </w:p>
                  <w:p w:rsidR="00176AAE" w:rsidRPr="00176AAE" w:rsidRDefault="001E7913" w:rsidP="00176AAE">
                    <w:pPr>
                      <w:pStyle w:val="berschrift5"/>
                    </w:pPr>
                    <w:r>
                      <w:t>85101 Lenting</w:t>
                    </w:r>
                    <w:r w:rsidR="00176AAE">
                      <w:br/>
                      <w:t>www.kessel-italia.it</w:t>
                    </w:r>
                  </w:p>
                </w:txbxContent>
              </v:textbox>
            </v:shape>
          </w:pict>
        </mc:Fallback>
      </mc:AlternateContent>
    </w:r>
    <w:r w:rsidR="00AA299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762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146DB" w:rsidRDefault="00B146DB" w:rsidP="00AA299A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proofErr w:type="spellStart"/>
                          <w:r w:rsidRPr="00B146DB"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Contatti</w:t>
                          </w:r>
                          <w:proofErr w:type="spellEnd"/>
                        </w:p>
                        <w:p w:rsidR="00AA299A" w:rsidRPr="00AA299A" w:rsidRDefault="00B146DB" w:rsidP="00B146DB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I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dati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di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contatto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sono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disponibili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sul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nostro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hyperlink r:id="rId1" w:history="1">
                            <w:r w:rsidRPr="00B146DB">
                              <w:rPr>
                                <w:rStyle w:val="Hyperlink"/>
                                <w:color w:val="7030A0"/>
                                <w:sz w:val="12"/>
                                <w:szCs w:val="16"/>
                              </w:rPr>
                              <w:t xml:space="preserve">KESSEL Portale per la </w:t>
                            </w:r>
                            <w:proofErr w:type="spellStart"/>
                            <w:r w:rsidRPr="00B146DB">
                              <w:rPr>
                                <w:rStyle w:val="Hyperlink"/>
                                <w:color w:val="7030A0"/>
                                <w:sz w:val="12"/>
                                <w:szCs w:val="16"/>
                              </w:rPr>
                              <w:t>stampa</w:t>
                            </w:r>
                            <w:proofErr w:type="spellEnd"/>
                          </w:hyperlink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LIRgIAAJQEAAAOAAAAZHJzL2Uyb0RvYy54bWysVMGO2jAQvVfqP1i+lySLylYRYUVZUVVC&#10;uytBtWfj2MSS43FtQ0K/vmOHQLvtqerFjGfGbzLvzTB/6FtNTsJ5BaaixSSnRBgOtTKHin7brT98&#10;osQHZmqmwYiKnoWnD4v37+adLcUdNKBr4QiCGF92tqJNCLbMMs8b0TI/ASsMBiW4lgW8ukNWO9Yh&#10;equzuzyfZR242jrgwnv0Pg5Bukj4UgoenqX0IhBdUfy2kE6Xzn08s8WclQfHbKP45TPYP3xFy5TB&#10;oleoRxYYOTr1B1SruAMPMkw4tBlIqbhIPWA3Rf6mm23DrEi9IDneXmny/w+WP51eHFF1RaeUGNai&#10;RDvRByl0TaaRnc76EpO2FtNC/xl6VHn0e3TGpnvp2viL7RCMI8/nK7cIRnh8dF9MZzmGOMaK4j5d&#10;ED+7PbfOhy8CWhKNijoUL3HKThsfhtQxJVbzoFW9VlqnSxwYsdKOnBhKrUMxPNW2YYNrep9j+QEm&#10;jVfMTvV/A9KGdBWdTT/mCcBArDC80gbTIx9D39EK/b6/sIc50bOH+oxUORhGzVu+VtjOhvnwwhzO&#10;FlKA+xKe8ZAasBZcLEoacD/+5o/5KDlGKelwVivqvx+ZE5TorwaHIQ72aLjR2I+GObYrQE4K3ETL&#10;k4kPXNCjKR20r7hGy1gFQ8xwrFXRMJqrMGwMriEXy2VKwvG1LGzM1vIIHTWI4uz6V+bsRcGA4j/B&#10;OMWsfCPkkBtfGlgeA0iVVL6xeKEbRz/pdFnTuFu/3lPW7c9k8RMAAP//AwBQSwMEFAAGAAgAAAAh&#10;AG7Rw0ThAAAACwEAAA8AAABkcnMvZG93bnJldi54bWxMj0FvgkAQhe8m/Q+badJLowsYK1AWQ0zs&#10;zZja9r6wI2DZWcKuiP++66keJ+/Le99km0l3bMTBtoYEhIsAGFJlVEu1gO+v3TwGZp0kJTtDKOCG&#10;Fjb50yyTqTJX+sTx6GrmS8imUkDjXJ9ybqsGtbQL0yP57GQGLZ0/h5qrQV59ue54FARvXMuW/EIj&#10;e9w2WP0eL1pAQaosTufzK+FhP9r9bbf9iH+EeHmeindgDif3D8Nd36tD7p1KcyFlWSdgHSwjjwqY&#10;h9EqAeaRZL0MgZUCVnECPM/44w/5HwAAAP//AwBQSwECLQAUAAYACAAAACEAtoM4kv4AAADhAQAA&#10;EwAAAAAAAAAAAAAAAAAAAAAAW0NvbnRlbnRfVHlwZXNdLnhtbFBLAQItABQABgAIAAAAIQA4/SH/&#10;1gAAAJQBAAALAAAAAAAAAAAAAAAAAC8BAABfcmVscy8ucmVsc1BLAQItABQABgAIAAAAIQDYW7LI&#10;RgIAAJQEAAAOAAAAAAAAAAAAAAAAAC4CAABkcnMvZTJvRG9jLnhtbFBLAQItABQABgAIAAAAIQBu&#10;0cNE4QAAAAsBAAAPAAAAAAAAAAAAAAAAAKAEAABkcnMvZG93bnJldi54bWxQSwUGAAAAAAQABADz&#10;AAAArgUAAAAA&#10;" fillcolor="white [3201]" stroked="f" strokeweight=".5pt">
              <v:fill opacity="24158f"/>
              <v:textbox inset="0,0,0,0">
                <w:txbxContent>
                  <w:p w:rsidR="00B146DB" w:rsidRDefault="00B146DB" w:rsidP="00AA299A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proofErr w:type="spellStart"/>
                    <w:r w:rsidRPr="00B146DB">
                      <w:rPr>
                        <w:b/>
                        <w:color w:val="666666"/>
                        <w:sz w:val="12"/>
                        <w:szCs w:val="16"/>
                      </w:rPr>
                      <w:t>Contatti</w:t>
                    </w:r>
                    <w:proofErr w:type="spellEnd"/>
                  </w:p>
                  <w:p w:rsidR="00AA299A" w:rsidRPr="00AA299A" w:rsidRDefault="00B146DB" w:rsidP="00B146DB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I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dati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di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contatto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sono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disponibili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sul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nostro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hyperlink r:id="rId2" w:history="1">
                      <w:r w:rsidRPr="00B146DB">
                        <w:rPr>
                          <w:rStyle w:val="Hyperlink"/>
                          <w:color w:val="7030A0"/>
                          <w:sz w:val="12"/>
                          <w:szCs w:val="16"/>
                        </w:rPr>
                        <w:t xml:space="preserve">KESSEL Portale per la </w:t>
                      </w:r>
                      <w:proofErr w:type="spellStart"/>
                      <w:r w:rsidRPr="00B146DB">
                        <w:rPr>
                          <w:rStyle w:val="Hyperlink"/>
                          <w:color w:val="7030A0"/>
                          <w:sz w:val="12"/>
                          <w:szCs w:val="16"/>
                        </w:rPr>
                        <w:t>stampa</w:t>
                      </w:r>
                      <w:proofErr w:type="spellEnd"/>
                    </w:hyperlink>
                    <w:r w:rsidRPr="00B146DB">
                      <w:rPr>
                        <w:color w:val="666666"/>
                        <w:sz w:val="12"/>
                        <w:szCs w:val="16"/>
                      </w:rPr>
                      <w:t>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0E4" w:rsidRDefault="005060E4" w:rsidP="00E745DF">
      <w:pPr>
        <w:spacing w:line="240" w:lineRule="auto"/>
      </w:pPr>
      <w:r>
        <w:separator/>
      </w:r>
    </w:p>
  </w:footnote>
  <w:footnote w:type="continuationSeparator" w:id="0">
    <w:p w:rsidR="005060E4" w:rsidRDefault="005060E4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5DF" w:rsidRDefault="004914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91495"/>
          <wp:effectExtent l="0" t="0" r="127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91495" w:rsidRPr="00491495" w:rsidRDefault="00B146DB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572381"/>
                              <w:sz w:val="24"/>
                            </w:rPr>
                            <w:t>C</w:t>
                          </w:r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>omunicati</w:t>
                          </w:r>
                          <w:proofErr w:type="spellEnd"/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>stampa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W9gIwIAAEEEAAAOAAAAZHJzL2Uyb0RvYy54bWysU8Fu2zAMvQ/YPwi6L3bSJhiMOEXWIsOA&#10;oC2QDD0rshQbkERNUmJnXz9KttOh26noRaZF6pF8fFzedVqRs3C+AVPS6SSnRBgOVWOOJf2533z5&#10;SokPzFRMgRElvQhP71afPy1bW4gZ1KAq4QiCGF+0tqR1CLbIMs9roZmfgBUGnRKcZgF/3TGrHGsR&#10;XatslueLrAVXWQdceI+3D72TrhK+lIKHJym9CESVFGsL6XTpPMQzWy1ZcXTM1g0fymDvqEKzxmDS&#10;K9QDC4ycXPMPlG64Aw8yTDjoDKRsuEg9YDfT/E03u5pZkXpBcry90uQ/DpY/np8daaqSzikxTOOI&#10;9qILUqiKzCM7rfUFBu0shoXuG3Q45fHe42VsupNOxy+2Q9CPPF+u3CIY4Xg5m08Xtzm6OPpubucL&#10;tBE+e31tnQ/fBWgSjZI6nF2ilJ23PvShY0hMZmDTKJXmpwxpS7q4mefpwdWD4MpgjthDX2u0Qnfo&#10;hsYOUF2wLwe9LrzlmwaTb5kPz8yhELBeFHd4wkMqwCQwWJTU4H7/7z7G43zQS0mLwiqp/3ViTlCi&#10;fhicXFThaLjROIyGOel7QK1OcW0sTyY+cEGNpnSgX1Dz65gFXcxwzFXSMJr3oZc37gwX63UKQq1Z&#10;FrZmZ3mEjvRFKvfdC3N24DvgpB5hlBwr3tDex/bEr08BZJNmEgntWRx4Rp2mqQ47FRfh7/8U9br5&#10;qz8AAAD//wMAUEsDBBQABgAIAAAAIQBgZ2rr3wAAAAkBAAAPAAAAZHJzL2Rvd25yZXYueG1sTI/L&#10;TsMwEEX3SPyDNUjsqJ1S0irEqRCPHRQoIMHOiYckwh5HtpOGv8esYHk1R/eeKbezNWxCH3pHErKF&#10;AIbUON1TK+H15e5sAyxERVoZRyjhGwNsq+OjUhXaHegZp31sWSqhUCgJXYxDwXloOrQqLNyAlG6f&#10;zlsVU/Qt114dUrk1fClEzq3qKS10asDrDpuv/WglmPfg72sRP6ab9iE+PfLx7TbbSXl6Ml9dAos4&#10;xz8YfvWTOlTJqXYj6cBMyqtslVAJyzwHloCL8/UaWC1hkwngVcn/f1D9AAAA//8DAFBLAQItABQA&#10;BgAIAAAAIQC2gziS/gAAAOEBAAATAAAAAAAAAAAAAAAAAAAAAABbQ29udGVudF9UeXBlc10ueG1s&#10;UEsBAi0AFAAGAAgAAAAhADj9If/WAAAAlAEAAAsAAAAAAAAAAAAAAAAALwEAAF9yZWxzLy5yZWxz&#10;UEsBAi0AFAAGAAgAAAAhAIWdb2AjAgAAQQQAAA4AAAAAAAAAAAAAAAAALgIAAGRycy9lMm9Eb2Mu&#10;eG1sUEsBAi0AFAAGAAgAAAAhAGBnauvfAAAACQEAAA8AAAAAAAAAAAAAAAAAfQQAAGRycy9kb3du&#10;cmV2LnhtbFBLBQYAAAAABAAEAPMAAACJBQAAAAA=&#10;" filled="f" stroked="f" strokeweight=".5pt">
              <v:textbox inset="0,0,0,0">
                <w:txbxContent>
                  <w:p w:rsidR="00491495" w:rsidRPr="00491495" w:rsidRDefault="00B146DB">
                    <w:pPr>
                      <w:rPr>
                        <w:b/>
                        <w:color w:val="572381"/>
                        <w:sz w:val="24"/>
                      </w:rPr>
                    </w:pPr>
                    <w:proofErr w:type="spellStart"/>
                    <w:r>
                      <w:rPr>
                        <w:b/>
                        <w:color w:val="572381"/>
                        <w:sz w:val="24"/>
                      </w:rPr>
                      <w:t>C</w:t>
                    </w:r>
                    <w:r w:rsidRPr="00B146DB">
                      <w:rPr>
                        <w:b/>
                        <w:color w:val="572381"/>
                        <w:sz w:val="24"/>
                      </w:rPr>
                      <w:t>omunicati</w:t>
                    </w:r>
                    <w:proofErr w:type="spellEnd"/>
                    <w:r w:rsidRPr="00B146DB">
                      <w:rPr>
                        <w:b/>
                        <w:color w:val="572381"/>
                        <w:sz w:val="24"/>
                      </w:rPr>
                      <w:t xml:space="preserve"> </w:t>
                    </w:r>
                    <w:proofErr w:type="spellStart"/>
                    <w:r w:rsidRPr="00B146DB">
                      <w:rPr>
                        <w:b/>
                        <w:color w:val="572381"/>
                        <w:sz w:val="24"/>
                      </w:rPr>
                      <w:t>stampa</w:t>
                    </w:r>
                    <w:proofErr w:type="spellEnd"/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E4"/>
    <w:rsid w:val="0002174F"/>
    <w:rsid w:val="00093DF5"/>
    <w:rsid w:val="00145340"/>
    <w:rsid w:val="00176AAE"/>
    <w:rsid w:val="001E7913"/>
    <w:rsid w:val="002E3B81"/>
    <w:rsid w:val="00373246"/>
    <w:rsid w:val="003B51BC"/>
    <w:rsid w:val="00452C3F"/>
    <w:rsid w:val="00491495"/>
    <w:rsid w:val="005060E4"/>
    <w:rsid w:val="00527D36"/>
    <w:rsid w:val="005340AE"/>
    <w:rsid w:val="00541C40"/>
    <w:rsid w:val="005C56DA"/>
    <w:rsid w:val="00615F3D"/>
    <w:rsid w:val="00663419"/>
    <w:rsid w:val="00765139"/>
    <w:rsid w:val="00811B8B"/>
    <w:rsid w:val="008A7ADC"/>
    <w:rsid w:val="00957881"/>
    <w:rsid w:val="00995BB1"/>
    <w:rsid w:val="00A174D9"/>
    <w:rsid w:val="00A27AC5"/>
    <w:rsid w:val="00AA299A"/>
    <w:rsid w:val="00AA35AE"/>
    <w:rsid w:val="00B146DB"/>
    <w:rsid w:val="00B20C00"/>
    <w:rsid w:val="00C02A99"/>
    <w:rsid w:val="00C6230E"/>
    <w:rsid w:val="00E46749"/>
    <w:rsid w:val="00E745DF"/>
    <w:rsid w:val="00EB1E63"/>
    <w:rsid w:val="00F001A5"/>
    <w:rsid w:val="00F5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2705AC6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4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press.kessel.com" TargetMode="External"/><Relationship Id="rId1" Type="http://schemas.openxmlformats.org/officeDocument/2006/relationships/hyperlink" Target="press.kesse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0FB1EF-5202-42F2-A884-4DDE5DA68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BCAAA5C8.dotm</Template>
  <TotalTime>0</TotalTime>
  <Pages>2</Pages>
  <Words>325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Ariburnu Janine</cp:lastModifiedBy>
  <cp:revision>9</cp:revision>
  <dcterms:created xsi:type="dcterms:W3CDTF">2020-11-10T10:10:00Z</dcterms:created>
  <dcterms:modified xsi:type="dcterms:W3CDTF">2021-01-12T15:10:00Z</dcterms:modified>
</cp:coreProperties>
</file>