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578DF" w14:textId="4B2EA909" w:rsidR="00BC3EC7" w:rsidRPr="00953DFA" w:rsidRDefault="00BC3EC7" w:rsidP="00BC3EC7">
      <w:pPr>
        <w:autoSpaceDE w:val="0"/>
        <w:autoSpaceDN w:val="0"/>
        <w:adjustRightInd w:val="0"/>
        <w:spacing w:after="120" w:line="360" w:lineRule="auto"/>
        <w:jc w:val="both"/>
        <w:rPr>
          <w:rFonts w:ascii="Arial" w:hAnsi="Arial" w:cs="Arial"/>
          <w:b/>
          <w:color w:val="000000" w:themeColor="text1"/>
          <w:sz w:val="32"/>
        </w:rPr>
      </w:pPr>
      <w:r>
        <w:rPr>
          <w:rFonts w:ascii="Arial" w:hAnsi="Arial"/>
          <w:b/>
          <w:color w:val="000000" w:themeColor="text1"/>
          <w:sz w:val="32"/>
        </w:rPr>
        <w:t>Corporate text, long (2,789 characters)</w:t>
      </w:r>
    </w:p>
    <w:p w14:paraId="110AD968" w14:textId="77777777" w:rsidR="00BC3EC7" w:rsidRPr="00953DFA" w:rsidRDefault="00BC3EC7" w:rsidP="00BC3EC7">
      <w:pPr>
        <w:autoSpaceDE w:val="0"/>
        <w:autoSpaceDN w:val="0"/>
        <w:adjustRightInd w:val="0"/>
        <w:spacing w:after="120" w:line="360" w:lineRule="auto"/>
        <w:jc w:val="both"/>
        <w:rPr>
          <w:rFonts w:ascii="Arial" w:hAnsi="Arial"/>
          <w:color w:val="000000" w:themeColor="text1"/>
          <w:sz w:val="20"/>
        </w:rPr>
      </w:pPr>
    </w:p>
    <w:p w14:paraId="68432ED0" w14:textId="0EA9E1DC" w:rsidR="00BC3EC7" w:rsidRPr="00953DFA" w:rsidRDefault="0022144F" w:rsidP="00B50F21">
      <w:pPr>
        <w:autoSpaceDE w:val="0"/>
        <w:autoSpaceDN w:val="0"/>
        <w:adjustRightInd w:val="0"/>
        <w:spacing w:after="120" w:line="360" w:lineRule="auto"/>
        <w:jc w:val="both"/>
        <w:rPr>
          <w:rFonts w:ascii="Arial" w:hAnsi="Arial" w:cs="Arial"/>
          <w:color w:val="000000" w:themeColor="text1"/>
          <w:sz w:val="20"/>
          <w:szCs w:val="20"/>
        </w:rPr>
      </w:pPr>
      <w:r>
        <w:rPr>
          <w:rFonts w:ascii="Arial" w:hAnsi="Arial"/>
          <w:color w:val="000000" w:themeColor="text1"/>
          <w:sz w:val="20"/>
        </w:rPr>
        <w:t xml:space="preserve">The protection of our common livelihoods is one of the great challenges of our time. </w:t>
      </w:r>
      <w:r>
        <w:rPr>
          <w:rFonts w:ascii="Arial" w:hAnsi="Arial" w:cs="Arial"/>
          <w:color w:val="000000" w:themeColor="text1"/>
          <w:sz w:val="20"/>
          <w:szCs w:val="20"/>
        </w:rPr>
        <w:br/>
      </w:r>
      <w:r>
        <w:rPr>
          <w:rFonts w:ascii="Arial" w:hAnsi="Arial"/>
          <w:color w:val="000000" w:themeColor="text1"/>
          <w:sz w:val="20"/>
        </w:rPr>
        <w:t>To meet this challenge, water must be transported to where it is needed, but that’s not all – it has to be carried away after use and kept away from places where it can cause damage. In our role as a provider of drainage solutions, that’s exactly the mission we have taken on. Since 1963, our products have been protecting people and their environment by draining buildings, treating wastewater, and preventing backwater damage.</w:t>
      </w:r>
    </w:p>
    <w:p w14:paraId="660F4ECB" w14:textId="004B9ACE" w:rsidR="00637D05" w:rsidRPr="00953DFA" w:rsidRDefault="001559E5" w:rsidP="00637D05">
      <w:pPr>
        <w:pStyle w:val="p1"/>
        <w:spacing w:after="120" w:line="360" w:lineRule="auto"/>
        <w:jc w:val="both"/>
        <w:rPr>
          <w:rFonts w:ascii="Arial" w:hAnsi="Arial"/>
          <w:color w:val="000000" w:themeColor="text1"/>
          <w:sz w:val="20"/>
        </w:rPr>
      </w:pPr>
      <w:r>
        <w:rPr>
          <w:rFonts w:ascii="Arial" w:hAnsi="Arial"/>
          <w:color w:val="000000" w:themeColor="text1"/>
          <w:sz w:val="20"/>
        </w:rPr>
        <w:t xml:space="preserve">Drains, separator systems, lifting stations, backwater valves, and individual solutions from KESSEL are used all over the world. With our main production location and corporate headquarters in </w:t>
      </w:r>
      <w:proofErr w:type="spellStart"/>
      <w:r>
        <w:rPr>
          <w:rFonts w:ascii="Arial" w:hAnsi="Arial"/>
          <w:color w:val="000000" w:themeColor="text1"/>
          <w:sz w:val="20"/>
        </w:rPr>
        <w:t>Lenting</w:t>
      </w:r>
      <w:proofErr w:type="spellEnd"/>
      <w:r>
        <w:rPr>
          <w:rFonts w:ascii="Arial" w:hAnsi="Arial"/>
          <w:color w:val="000000" w:themeColor="text1"/>
          <w:sz w:val="20"/>
        </w:rPr>
        <w:t>, near Ingolstadt, and further locations in Europe and Asia, we combine outstanding quality made in Germany with a global presence and close proximity to customers. This also includes a unique range of services, from consultation and planning to installation, commissioning and beyond to regular service and maintenance.</w:t>
      </w:r>
    </w:p>
    <w:p w14:paraId="30679FDA" w14:textId="63113F60" w:rsidR="00BC3EC7" w:rsidRPr="00953DFA" w:rsidRDefault="00BC3EC7" w:rsidP="00637D05">
      <w:pPr>
        <w:pStyle w:val="p1"/>
        <w:spacing w:after="120" w:line="360" w:lineRule="auto"/>
        <w:jc w:val="both"/>
        <w:rPr>
          <w:rFonts w:ascii="Arial" w:hAnsi="Arial"/>
          <w:color w:val="000000" w:themeColor="text1"/>
          <w:sz w:val="20"/>
        </w:rPr>
      </w:pPr>
      <w:r>
        <w:rPr>
          <w:rFonts w:ascii="Arial" w:hAnsi="Arial"/>
          <w:color w:val="000000" w:themeColor="text1"/>
          <w:sz w:val="20"/>
        </w:rPr>
        <w:t>We complete our full-service package with numerous opportunities for training and further education in the field of drainage technology. The KESSEL Customer Forum offers online and in-person seminars along with digital training content, such as e-learning modules. Day after day, we share our knowledge not just with our customers, but also with the many young people who are enrolled in formal vocational training programs with us – after all, they're our future.</w:t>
      </w:r>
    </w:p>
    <w:p w14:paraId="66E4C824" w14:textId="5BC05F5B" w:rsidR="00F600E1" w:rsidRPr="00953DFA" w:rsidRDefault="008F48BA" w:rsidP="002F3BF4">
      <w:pPr>
        <w:autoSpaceDE w:val="0"/>
        <w:autoSpaceDN w:val="0"/>
        <w:adjustRightInd w:val="0"/>
        <w:spacing w:after="120" w:line="360" w:lineRule="auto"/>
        <w:jc w:val="both"/>
        <w:rPr>
          <w:rFonts w:ascii="Arial" w:hAnsi="Arial"/>
          <w:color w:val="000000" w:themeColor="text1"/>
          <w:sz w:val="20"/>
        </w:rPr>
      </w:pPr>
      <w:r>
        <w:rPr>
          <w:rFonts w:ascii="Arial" w:hAnsi="Arial"/>
          <w:color w:val="000000" w:themeColor="text1"/>
          <w:sz w:val="20"/>
        </w:rPr>
        <w:t>To continue to help make a good life possible for generations to come, we have pledged to reach climate neutrality and reduce the harmful environmental and social impacts of our business operations. To this end, we are reducing direct and indirect emissions along the entire value chain and offsetting emissions that cannot be avoided – and not just in ten, 20, or 30 years, but now. Our integrated management systems hold ISO 9001, ISO 14001, ISO 50001, and ISO 45001 certification. They help us build sustainability into every single process at the company, encompassing quality, the environment, energy efficiency, and occupational safety and health.</w:t>
      </w:r>
    </w:p>
    <w:p w14:paraId="33B87394" w14:textId="6F6C7C79" w:rsidR="00A316B7" w:rsidRPr="00953DFA" w:rsidRDefault="00D152E4" w:rsidP="00737480">
      <w:pPr>
        <w:autoSpaceDE w:val="0"/>
        <w:autoSpaceDN w:val="0"/>
        <w:adjustRightInd w:val="0"/>
        <w:spacing w:after="120" w:line="360" w:lineRule="auto"/>
        <w:jc w:val="both"/>
        <w:rPr>
          <w:rFonts w:ascii="Arial" w:hAnsi="Arial"/>
          <w:color w:val="000000" w:themeColor="text1"/>
          <w:sz w:val="20"/>
        </w:rPr>
      </w:pPr>
      <w:r>
        <w:rPr>
          <w:rFonts w:ascii="Arial" w:hAnsi="Arial"/>
          <w:color w:val="000000" w:themeColor="text1"/>
          <w:sz w:val="20"/>
        </w:rPr>
        <w:t>We live up to our responsibility to society at large, not only in how we treat our employees, but also outside the company, as a reliable employer and a supporter of sports and cultural activities and as a partner to higher education institutions, schools, associations, and organizations from a wide range of different areas. At the same time, we are facing increasingly tough challenges both for ourselves and for our work as a result of demographic changes and shifting values. With quality, innovation, safety, and service, we will continue to lead the drainage industry now and into the future, living up to our vision time and again: creating safety and security wherever water flows.</w:t>
      </w:r>
    </w:p>
    <w:p w14:paraId="7AC31F3A" w14:textId="7D20B0F2" w:rsidR="00BC3EC7" w:rsidRPr="00953DFA" w:rsidRDefault="005B7FB8" w:rsidP="00BC3EC7">
      <w:pPr>
        <w:autoSpaceDE w:val="0"/>
        <w:autoSpaceDN w:val="0"/>
        <w:adjustRightInd w:val="0"/>
        <w:spacing w:after="120" w:line="360" w:lineRule="auto"/>
        <w:jc w:val="both"/>
        <w:rPr>
          <w:rFonts w:ascii="Arial" w:hAnsi="Arial"/>
          <w:color w:val="000000" w:themeColor="text1"/>
          <w:sz w:val="20"/>
        </w:rPr>
      </w:pPr>
      <w:r>
        <w:rPr>
          <w:rFonts w:ascii="Arial" w:hAnsi="Arial"/>
          <w:color w:val="000000" w:themeColor="text1"/>
          <w:sz w:val="20"/>
        </w:rPr>
        <w:t>KESSEL – Leading in drainage</w:t>
      </w:r>
    </w:p>
    <w:p w14:paraId="2A91FD91" w14:textId="527F3CAE" w:rsidR="00BC3EC7" w:rsidRPr="00953DFA" w:rsidRDefault="00BC3EC7" w:rsidP="00BC3EC7">
      <w:pPr>
        <w:outlineLvl w:val="0"/>
        <w:rPr>
          <w:rFonts w:ascii="Arial" w:hAnsi="Arial"/>
          <w:color w:val="000000" w:themeColor="text1"/>
          <w:sz w:val="20"/>
        </w:rPr>
      </w:pPr>
      <w:r>
        <w:br w:type="page"/>
      </w:r>
      <w:r>
        <w:rPr>
          <w:rFonts w:ascii="Arial" w:hAnsi="Arial"/>
          <w:b/>
          <w:color w:val="000000" w:themeColor="text1"/>
          <w:sz w:val="32"/>
        </w:rPr>
        <w:lastRenderedPageBreak/>
        <w:t>Corporate text, short (245 characters)</w:t>
      </w:r>
    </w:p>
    <w:p w14:paraId="3DB96324" w14:textId="77777777" w:rsidR="00BC3EC7" w:rsidRPr="00953DFA" w:rsidRDefault="00BC3EC7" w:rsidP="00BC3EC7">
      <w:pPr>
        <w:autoSpaceDE w:val="0"/>
        <w:autoSpaceDN w:val="0"/>
        <w:adjustRightInd w:val="0"/>
        <w:spacing w:after="120" w:line="360" w:lineRule="auto"/>
        <w:jc w:val="both"/>
        <w:rPr>
          <w:rFonts w:ascii="Arial" w:hAnsi="Arial"/>
          <w:color w:val="000000" w:themeColor="text1"/>
          <w:sz w:val="20"/>
        </w:rPr>
      </w:pPr>
    </w:p>
    <w:p w14:paraId="772A3D49" w14:textId="0552611F" w:rsidR="00B50F21" w:rsidRPr="00953DFA" w:rsidRDefault="009A72CB" w:rsidP="00BC3EC7">
      <w:pPr>
        <w:autoSpaceDE w:val="0"/>
        <w:autoSpaceDN w:val="0"/>
        <w:adjustRightInd w:val="0"/>
        <w:spacing w:after="120" w:line="360" w:lineRule="auto"/>
        <w:jc w:val="both"/>
        <w:rPr>
          <w:rFonts w:ascii="Arial" w:hAnsi="Arial" w:cs="Arial"/>
          <w:color w:val="000000" w:themeColor="text1"/>
          <w:sz w:val="20"/>
          <w:szCs w:val="20"/>
        </w:rPr>
      </w:pPr>
      <w:r>
        <w:rPr>
          <w:rFonts w:ascii="Arial" w:hAnsi="Arial"/>
          <w:color w:val="000000" w:themeColor="text1"/>
          <w:sz w:val="20"/>
        </w:rPr>
        <w:t>All over the world, innovative drainage solutions from KESSEL ensure that wastewater can be disposed of cleanly and safely. Our goal is to live up to our vision time and again: creating safety and security wherever water flows.</w:t>
      </w:r>
    </w:p>
    <w:p w14:paraId="58CBE726" w14:textId="4DFAE436" w:rsidR="0015736A" w:rsidRPr="00953DFA" w:rsidRDefault="00B50F21" w:rsidP="00B50F21">
      <w:pPr>
        <w:autoSpaceDE w:val="0"/>
        <w:autoSpaceDN w:val="0"/>
        <w:adjustRightInd w:val="0"/>
        <w:spacing w:after="120" w:line="360" w:lineRule="auto"/>
        <w:jc w:val="both"/>
        <w:rPr>
          <w:rFonts w:ascii="Arial" w:hAnsi="Arial" w:cs="Arial"/>
          <w:color w:val="000000" w:themeColor="text1"/>
          <w:sz w:val="20"/>
          <w:szCs w:val="20"/>
        </w:rPr>
      </w:pPr>
      <w:r>
        <w:rPr>
          <w:rFonts w:ascii="Arial" w:hAnsi="Arial"/>
          <w:color w:val="000000" w:themeColor="text1"/>
          <w:sz w:val="20"/>
        </w:rPr>
        <w:t>KESSEL – Leading in drainage</w:t>
      </w:r>
    </w:p>
    <w:p w14:paraId="2D11C396" w14:textId="1D890E69" w:rsidR="00484407" w:rsidRPr="00953DFA" w:rsidRDefault="00484407" w:rsidP="00B50F21">
      <w:pPr>
        <w:autoSpaceDE w:val="0"/>
        <w:autoSpaceDN w:val="0"/>
        <w:adjustRightInd w:val="0"/>
        <w:spacing w:after="120" w:line="360" w:lineRule="auto"/>
        <w:jc w:val="both"/>
        <w:rPr>
          <w:rFonts w:ascii="Times New Roman" w:eastAsia="Times New Roman" w:hAnsi="Times New Roman" w:cs="Times New Roman"/>
          <w:sz w:val="24"/>
          <w:szCs w:val="24"/>
        </w:rPr>
      </w:pPr>
    </w:p>
    <w:p w14:paraId="02C4A9D2" w14:textId="1F0A4577" w:rsidR="00484407" w:rsidRPr="00953DFA" w:rsidRDefault="00484407" w:rsidP="00484407">
      <w:pPr>
        <w:outlineLvl w:val="0"/>
        <w:rPr>
          <w:rFonts w:ascii="Arial" w:hAnsi="Arial"/>
          <w:color w:val="000000" w:themeColor="text1"/>
          <w:sz w:val="20"/>
        </w:rPr>
      </w:pPr>
      <w:r>
        <w:rPr>
          <w:rFonts w:ascii="Arial" w:hAnsi="Arial"/>
          <w:b/>
          <w:color w:val="000000" w:themeColor="text1"/>
          <w:sz w:val="32"/>
        </w:rPr>
        <w:t>Boilerplate for press releases (464 characters)</w:t>
      </w:r>
    </w:p>
    <w:p w14:paraId="4DB38DFE" w14:textId="77777777" w:rsidR="00484407" w:rsidRPr="00953DFA" w:rsidRDefault="00484407" w:rsidP="00484407">
      <w:pPr>
        <w:autoSpaceDE w:val="0"/>
        <w:autoSpaceDN w:val="0"/>
        <w:adjustRightInd w:val="0"/>
        <w:spacing w:after="120" w:line="360" w:lineRule="auto"/>
        <w:jc w:val="both"/>
        <w:rPr>
          <w:rFonts w:ascii="Arial" w:hAnsi="Arial"/>
          <w:color w:val="000000" w:themeColor="text1"/>
          <w:sz w:val="20"/>
        </w:rPr>
      </w:pPr>
    </w:p>
    <w:p w14:paraId="06F72B53" w14:textId="5FD7DD80" w:rsidR="00203B3E" w:rsidRPr="00691EAF" w:rsidRDefault="00203B3E" w:rsidP="00B50F21">
      <w:pPr>
        <w:autoSpaceDE w:val="0"/>
        <w:autoSpaceDN w:val="0"/>
        <w:adjustRightInd w:val="0"/>
        <w:spacing w:after="120" w:line="360" w:lineRule="auto"/>
        <w:jc w:val="both"/>
        <w:rPr>
          <w:rFonts w:ascii="Arial" w:hAnsi="Arial" w:cs="Arial"/>
          <w:b/>
          <w:color w:val="000000" w:themeColor="text1"/>
          <w:sz w:val="20"/>
          <w:szCs w:val="20"/>
          <w:lang w:val="de-DE"/>
        </w:rPr>
      </w:pPr>
      <w:r>
        <w:rPr>
          <w:rFonts w:ascii="Arial" w:hAnsi="Arial"/>
          <w:b/>
          <w:color w:val="000000" w:themeColor="text1"/>
          <w:sz w:val="20"/>
        </w:rPr>
        <w:t xml:space="preserve">About </w:t>
      </w:r>
      <w:r w:rsidR="00691EAF">
        <w:rPr>
          <w:rFonts w:ascii="Arial" w:hAnsi="Arial"/>
          <w:b/>
          <w:color w:val="000000" w:themeColor="text1"/>
          <w:sz w:val="20"/>
        </w:rPr>
        <w:t xml:space="preserve">KESSEL SE + Co. </w:t>
      </w:r>
      <w:r w:rsidR="00691EAF" w:rsidRPr="00691EAF">
        <w:rPr>
          <w:rFonts w:ascii="Arial" w:hAnsi="Arial"/>
          <w:b/>
          <w:color w:val="000000" w:themeColor="text1"/>
          <w:sz w:val="20"/>
          <w:lang w:val="de-DE"/>
        </w:rPr>
        <w:t>KG</w:t>
      </w:r>
    </w:p>
    <w:p w14:paraId="3C0F68C4" w14:textId="79E97578" w:rsidR="00203B3E" w:rsidRPr="00203B3E" w:rsidRDefault="00691EAF" w:rsidP="00B50F21">
      <w:pPr>
        <w:autoSpaceDE w:val="0"/>
        <w:autoSpaceDN w:val="0"/>
        <w:adjustRightInd w:val="0"/>
        <w:spacing w:after="120" w:line="360" w:lineRule="auto"/>
        <w:jc w:val="both"/>
        <w:rPr>
          <w:rFonts w:ascii="Arial" w:hAnsi="Arial" w:cs="Arial"/>
          <w:color w:val="000000" w:themeColor="text1"/>
          <w:sz w:val="20"/>
          <w:szCs w:val="20"/>
        </w:rPr>
      </w:pPr>
      <w:r w:rsidRPr="00691EAF">
        <w:rPr>
          <w:rFonts w:ascii="Arial" w:hAnsi="Arial"/>
          <w:color w:val="000000" w:themeColor="text1"/>
          <w:sz w:val="20"/>
          <w:lang w:val="de-DE"/>
        </w:rPr>
        <w:t xml:space="preserve">KESSEL </w:t>
      </w:r>
      <w:bookmarkStart w:id="0" w:name="_GoBack"/>
      <w:bookmarkEnd w:id="0"/>
      <w:r w:rsidRPr="00691EAF">
        <w:rPr>
          <w:rFonts w:ascii="Arial" w:hAnsi="Arial"/>
          <w:color w:val="000000" w:themeColor="text1"/>
          <w:sz w:val="20"/>
          <w:lang w:val="de-DE"/>
        </w:rPr>
        <w:t>SE + C</w:t>
      </w:r>
      <w:r>
        <w:rPr>
          <w:rFonts w:ascii="Arial" w:hAnsi="Arial"/>
          <w:color w:val="000000" w:themeColor="text1"/>
          <w:sz w:val="20"/>
          <w:lang w:val="de-DE"/>
        </w:rPr>
        <w:t>o</w:t>
      </w:r>
      <w:r w:rsidRPr="00691EAF">
        <w:rPr>
          <w:rFonts w:ascii="Arial" w:hAnsi="Arial"/>
          <w:color w:val="000000" w:themeColor="text1"/>
          <w:sz w:val="20"/>
          <w:lang w:val="de-DE"/>
        </w:rPr>
        <w:t xml:space="preserve">. </w:t>
      </w:r>
      <w:r>
        <w:rPr>
          <w:rFonts w:ascii="Arial" w:hAnsi="Arial"/>
          <w:color w:val="000000" w:themeColor="text1"/>
          <w:sz w:val="20"/>
        </w:rPr>
        <w:t>KG</w:t>
      </w:r>
      <w:r w:rsidR="00A358A9">
        <w:rPr>
          <w:rFonts w:ascii="Arial" w:hAnsi="Arial"/>
          <w:color w:val="000000" w:themeColor="text1"/>
          <w:sz w:val="20"/>
        </w:rPr>
        <w:t xml:space="preserve"> is a leading international provider of high-quality drainage solutions that create safety and security wherever water flows. Since 1963, KESSEL products have been protecting people and their environment by draining buildings, treating wastewater, and preventing backwater damage. With its main production location and corporate headquarters in </w:t>
      </w:r>
      <w:proofErr w:type="spellStart"/>
      <w:r w:rsidR="00A358A9">
        <w:rPr>
          <w:rFonts w:ascii="Arial" w:hAnsi="Arial"/>
          <w:color w:val="000000" w:themeColor="text1"/>
          <w:sz w:val="20"/>
        </w:rPr>
        <w:t>Lenting</w:t>
      </w:r>
      <w:proofErr w:type="spellEnd"/>
      <w:r w:rsidR="00A358A9">
        <w:rPr>
          <w:rFonts w:ascii="Arial" w:hAnsi="Arial"/>
          <w:color w:val="000000" w:themeColor="text1"/>
          <w:sz w:val="20"/>
        </w:rPr>
        <w:t>, near Ingolstadt, and further locations in Europe and Asia, KESSEL combines outstanding quality made in Germany with a global presence and close proximity to customers. In everything it does, the company pursues a sustainable approach encompassing the central topics of climate neutrality, environmental protection, and social responsibility.</w:t>
      </w:r>
    </w:p>
    <w:sectPr w:rsidR="00203B3E" w:rsidRPr="00203B3E" w:rsidSect="00AC6E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DA"/>
    <w:rsid w:val="00004CA9"/>
    <w:rsid w:val="00060BEB"/>
    <w:rsid w:val="000862B5"/>
    <w:rsid w:val="000A52C3"/>
    <w:rsid w:val="0013562B"/>
    <w:rsid w:val="001559E5"/>
    <w:rsid w:val="0015684B"/>
    <w:rsid w:val="0015736A"/>
    <w:rsid w:val="001877DE"/>
    <w:rsid w:val="00203B3E"/>
    <w:rsid w:val="00213240"/>
    <w:rsid w:val="00215868"/>
    <w:rsid w:val="0022144F"/>
    <w:rsid w:val="002365B1"/>
    <w:rsid w:val="002377CF"/>
    <w:rsid w:val="002917FA"/>
    <w:rsid w:val="002F3BF4"/>
    <w:rsid w:val="003117F8"/>
    <w:rsid w:val="00327672"/>
    <w:rsid w:val="003609D5"/>
    <w:rsid w:val="003E2215"/>
    <w:rsid w:val="003E2938"/>
    <w:rsid w:val="003E74D5"/>
    <w:rsid w:val="00422DA9"/>
    <w:rsid w:val="00484407"/>
    <w:rsid w:val="0048482A"/>
    <w:rsid w:val="004A1FDF"/>
    <w:rsid w:val="004A6E4D"/>
    <w:rsid w:val="005349CF"/>
    <w:rsid w:val="005935DA"/>
    <w:rsid w:val="005B7FB8"/>
    <w:rsid w:val="00637D05"/>
    <w:rsid w:val="00673D04"/>
    <w:rsid w:val="00691EAF"/>
    <w:rsid w:val="006B0517"/>
    <w:rsid w:val="007318C6"/>
    <w:rsid w:val="00737480"/>
    <w:rsid w:val="00782429"/>
    <w:rsid w:val="007F55BC"/>
    <w:rsid w:val="008005A8"/>
    <w:rsid w:val="008F48BA"/>
    <w:rsid w:val="0093204B"/>
    <w:rsid w:val="00953DFA"/>
    <w:rsid w:val="00961DE0"/>
    <w:rsid w:val="00984C51"/>
    <w:rsid w:val="009A72CB"/>
    <w:rsid w:val="009E55F8"/>
    <w:rsid w:val="00A316B7"/>
    <w:rsid w:val="00A358A9"/>
    <w:rsid w:val="00AD12DF"/>
    <w:rsid w:val="00AD3CE9"/>
    <w:rsid w:val="00AE4033"/>
    <w:rsid w:val="00B26B62"/>
    <w:rsid w:val="00B42B15"/>
    <w:rsid w:val="00B50F21"/>
    <w:rsid w:val="00B60D99"/>
    <w:rsid w:val="00B67EEE"/>
    <w:rsid w:val="00BA0B56"/>
    <w:rsid w:val="00BC3EC7"/>
    <w:rsid w:val="00C07502"/>
    <w:rsid w:val="00D11A3A"/>
    <w:rsid w:val="00D152E4"/>
    <w:rsid w:val="00D47E0F"/>
    <w:rsid w:val="00DF6B96"/>
    <w:rsid w:val="00E30387"/>
    <w:rsid w:val="00EE38F2"/>
    <w:rsid w:val="00F40059"/>
    <w:rsid w:val="00F600E1"/>
    <w:rsid w:val="00F646E9"/>
    <w:rsid w:val="00F93710"/>
    <w:rsid w:val="00F95733"/>
    <w:rsid w:val="00FF0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24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C3EC7"/>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BC3EC7"/>
    <w:pPr>
      <w:spacing w:after="0" w:line="240" w:lineRule="auto"/>
    </w:pPr>
    <w:rPr>
      <w:rFonts w:ascii="Helvetica" w:hAnsi="Helvetica" w:cs="Times New Roman"/>
      <w:color w:val="000000"/>
      <w:sz w:val="14"/>
      <w:szCs w:val="14"/>
    </w:rPr>
  </w:style>
  <w:style w:type="character" w:customStyle="1" w:styleId="apple-converted-space">
    <w:name w:val="apple-converted-space"/>
    <w:basedOn w:val="Absatz-Standardschriftart"/>
    <w:rsid w:val="00BC3EC7"/>
  </w:style>
  <w:style w:type="paragraph" w:styleId="StandardWeb">
    <w:name w:val="Normal (Web)"/>
    <w:basedOn w:val="Standard"/>
    <w:uiPriority w:val="99"/>
    <w:semiHidden/>
    <w:unhideWhenUsed/>
    <w:rsid w:val="007F55BC"/>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7F5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79160">
      <w:bodyDiv w:val="1"/>
      <w:marLeft w:val="0"/>
      <w:marRight w:val="0"/>
      <w:marTop w:val="0"/>
      <w:marBottom w:val="0"/>
      <w:divBdr>
        <w:top w:val="none" w:sz="0" w:space="0" w:color="auto"/>
        <w:left w:val="none" w:sz="0" w:space="0" w:color="auto"/>
        <w:bottom w:val="none" w:sz="0" w:space="0" w:color="auto"/>
        <w:right w:val="none" w:sz="0" w:space="0" w:color="auto"/>
      </w:divBdr>
    </w:div>
    <w:div w:id="1510677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0CD271841F9459BA4A22F23D08BF6" ma:contentTypeVersion="13" ma:contentTypeDescription="Ein neues Dokument erstellen." ma:contentTypeScope="" ma:versionID="8538791faf68f9b8301ba9e7c5db0bd7">
  <xsd:schema xmlns:xsd="http://www.w3.org/2001/XMLSchema" xmlns:xs="http://www.w3.org/2001/XMLSchema" xmlns:p="http://schemas.microsoft.com/office/2006/metadata/properties" xmlns:ns2="f800f1ef-4f67-4623-9d19-9945139c1417" xmlns:ns3="c4f28854-7335-450f-b0ec-b1e9cdaee550" targetNamespace="http://schemas.microsoft.com/office/2006/metadata/properties" ma:root="true" ma:fieldsID="99f9b6e43194603e8b4e0f0d7eb5802a" ns2:_="" ns3:_="">
    <xsd:import namespace="f800f1ef-4f67-4623-9d19-9945139c1417"/>
    <xsd:import namespace="c4f28854-7335-450f-b0ec-b1e9cdaee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f1ef-4f67-4623-9d19-9945139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28854-7335-450f-b0ec-b1e9cdaee55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A49F-360D-43FA-B23A-02F553869F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B82A1-A023-4678-A3BF-D273B6044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f1ef-4f67-4623-9d19-9945139c1417"/>
    <ds:schemaRef ds:uri="c4f28854-7335-450f-b0ec-b1e9cdaee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EC92A-47F7-4F96-9AA1-7A3CA4163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Schmelter</dc:creator>
  <cp:keywords/>
  <dc:description/>
  <cp:lastModifiedBy>Microsoft Office User</cp:lastModifiedBy>
  <cp:revision>11</cp:revision>
  <dcterms:created xsi:type="dcterms:W3CDTF">2021-06-23T10:51:00Z</dcterms:created>
  <dcterms:modified xsi:type="dcterms:W3CDTF">2024-05-23T05:59:00Z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0x0101009E30CD271841F9459BA4A22F23D08BF6</vt:lpwstr>
  </property>
</Properties>
</file>