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712" w:rsidRDefault="001C2712" w:rsidP="001C2712">
      <w:pPr>
        <w:pStyle w:val="berschrift1"/>
        <w:spacing w:before="0"/>
      </w:pPr>
    </w:p>
    <w:p w:rsidR="001C2712" w:rsidRPr="001C2712" w:rsidRDefault="001C2712" w:rsidP="001C2712"/>
    <w:p w:rsidR="001C2712" w:rsidRPr="001C2712" w:rsidRDefault="001C2712" w:rsidP="001C2712">
      <w:pPr>
        <w:pStyle w:val="berschrift1"/>
        <w:spacing w:before="0"/>
        <w:rPr>
          <w:lang w:val="fr-BE"/>
        </w:rPr>
      </w:pPr>
      <w:r w:rsidRPr="001C2712">
        <w:rPr>
          <w:lang w:val="fr-BE"/>
        </w:rPr>
        <w:t>Accès pratique aux données BIM</w:t>
      </w:r>
    </w:p>
    <w:p w:rsidR="001C2712" w:rsidRPr="001C2712" w:rsidRDefault="001C2712" w:rsidP="001C2712">
      <w:pPr>
        <w:pStyle w:val="berschrift2"/>
        <w:rPr>
          <w:lang w:val="fr-BE"/>
        </w:rPr>
      </w:pPr>
      <w:r w:rsidRPr="001C2712">
        <w:rPr>
          <w:lang w:val="fr-BE"/>
        </w:rPr>
        <w:t xml:space="preserve">Les données produits de KESSEL AG sont disponibles sur les portails en ligne </w:t>
      </w:r>
    </w:p>
    <w:p w:rsidR="001C2712" w:rsidRPr="001C2712" w:rsidRDefault="001C2712" w:rsidP="001C2712">
      <w:pPr>
        <w:rPr>
          <w:bCs/>
          <w:lang w:val="fr-BE"/>
        </w:rPr>
      </w:pPr>
      <w:r w:rsidRPr="001C2712">
        <w:rPr>
          <w:lang w:val="fr-BE"/>
        </w:rPr>
        <w:t xml:space="preserve">KESSEL propose aux planificateurs une large offre de services pour le choix et la conception de solutions d'évacuation. Outre l’outil de configuration et de dimensionnement </w:t>
      </w:r>
      <w:proofErr w:type="spellStart"/>
      <w:r w:rsidRPr="001C2712">
        <w:rPr>
          <w:lang w:val="fr-BE"/>
        </w:rPr>
        <w:t>SmartSelect</w:t>
      </w:r>
      <w:proofErr w:type="spellEnd"/>
      <w:r w:rsidRPr="001C2712">
        <w:rPr>
          <w:lang w:val="fr-BE"/>
        </w:rPr>
        <w:t xml:space="preserve"> qui guide l’utilisateur en toute facilité jusqu’au produit optimal en passant par la technologie de pompage, de séparation et d'écoulement, le spécialiste de l’assainissement met également à disposition les données BIM. Celles-ci sont créées conformément aux directives VDI actuellement en vigueur. « Nos données BIM sont accompagnées de toutes les informations essentielles à une conception et à un dimensionnement professionnels. Cela inclut également les données relatives aux raccords existants avec la spécification du diamètre nominal ainsi que les espaces de travail requis », explique Roland Priller, responsable de la normalisation et de la gestion de l’innovation chez KESSEL. « Cela permet aux planificateurs d'avoir rapidement une représentation virtuelle et détaillée des composants électriques ainsi que des composants liés à l’arrivée d’eau et l’évacuation des eaux usées. »     </w:t>
      </w:r>
    </w:p>
    <w:p w:rsidR="001C2712" w:rsidRPr="001C2712" w:rsidRDefault="001C2712" w:rsidP="001C2712">
      <w:pPr>
        <w:rPr>
          <w:bCs/>
          <w:lang w:val="fr-BE"/>
        </w:rPr>
      </w:pPr>
    </w:p>
    <w:p w:rsidR="001C2712" w:rsidRPr="001C2712" w:rsidRDefault="001C2712" w:rsidP="001C2712">
      <w:pPr>
        <w:rPr>
          <w:bCs/>
          <w:lang w:val="fr-BE"/>
        </w:rPr>
      </w:pPr>
      <w:r w:rsidRPr="001C2712">
        <w:rPr>
          <w:lang w:val="fr-BE"/>
        </w:rPr>
        <w:t xml:space="preserve">Toutes les données BIM sont sauvegardées et mises à disposition sur </w:t>
      </w:r>
      <w:hyperlink r:id="rId7" w:history="1">
        <w:r w:rsidRPr="001C2712">
          <w:rPr>
            <w:rStyle w:val="Hyperlink"/>
            <w:lang w:val="fr-BE"/>
          </w:rPr>
          <w:t>www.kessel.fr</w:t>
        </w:r>
      </w:hyperlink>
      <w:r w:rsidRPr="001C2712">
        <w:rPr>
          <w:lang w:val="fr-BE"/>
        </w:rPr>
        <w:t xml:space="preserve"> sous chaque référence. En outre, elles sont également disponibles sur le portail en ligne de </w:t>
      </w:r>
      <w:proofErr w:type="spellStart"/>
      <w:r w:rsidRPr="001C2712">
        <w:rPr>
          <w:lang w:val="fr-BE"/>
        </w:rPr>
        <w:t>BIMobject</w:t>
      </w:r>
      <w:proofErr w:type="spellEnd"/>
      <w:r w:rsidRPr="001C2712">
        <w:rPr>
          <w:lang w:val="fr-BE"/>
        </w:rPr>
        <w:t xml:space="preserve"> (</w:t>
      </w:r>
      <w:hyperlink r:id="rId8" w:history="1">
        <w:r w:rsidRPr="001C2712">
          <w:rPr>
            <w:rStyle w:val="Hyperlink"/>
            <w:lang w:val="fr-BE"/>
          </w:rPr>
          <w:t>www.bimobject.fr</w:t>
        </w:r>
      </w:hyperlink>
      <w:r w:rsidRPr="001C2712">
        <w:rPr>
          <w:lang w:val="fr-BE"/>
        </w:rPr>
        <w:t xml:space="preserve">) et dans la bibliothèque BIM </w:t>
      </w:r>
      <w:hyperlink r:id="rId9">
        <w:r w:rsidRPr="001C2712">
          <w:rPr>
            <w:rStyle w:val="Hyperlink"/>
            <w:lang w:val="fr-BE"/>
          </w:rPr>
          <w:t>www.polantis.com</w:t>
        </w:r>
      </w:hyperlink>
      <w:r w:rsidRPr="001C2712">
        <w:rPr>
          <w:lang w:val="fr-BE"/>
        </w:rPr>
        <w:t>.</w:t>
      </w:r>
    </w:p>
    <w:p w:rsidR="001C2712" w:rsidRPr="001C2712" w:rsidRDefault="001C2712" w:rsidP="001C2712">
      <w:pPr>
        <w:rPr>
          <w:bCs/>
          <w:i/>
          <w:lang w:val="fr-BE"/>
        </w:rPr>
      </w:pPr>
    </w:p>
    <w:p w:rsidR="001C2712" w:rsidRPr="001C2712" w:rsidRDefault="001C2712" w:rsidP="001C2712">
      <w:pPr>
        <w:rPr>
          <w:b/>
          <w:lang w:val="fr-BE"/>
        </w:rPr>
      </w:pPr>
      <w:r w:rsidRPr="001C2712">
        <w:rPr>
          <w:b/>
          <w:lang w:val="fr-BE"/>
        </w:rPr>
        <w:t>Les aides numériques à la planification facilitent la conception</w:t>
      </w:r>
    </w:p>
    <w:p w:rsidR="001C2712" w:rsidRPr="001C2712" w:rsidRDefault="001C2712" w:rsidP="001C2712">
      <w:pPr>
        <w:rPr>
          <w:lang w:val="fr-BE"/>
        </w:rPr>
      </w:pPr>
      <w:r w:rsidRPr="001C2712">
        <w:rPr>
          <w:lang w:val="fr-BE"/>
        </w:rPr>
        <w:t xml:space="preserve">KESSEL propose également des vidéos explicatives ainsi que des vidéos relatives au montage. Outre cette offre en ligne, il est également possible de travailler hors ligne avec le logiciel KESSEL_VDI3805-Selector. Une fois le téléchargement effectué sur </w:t>
      </w:r>
      <w:hyperlink r:id="rId10">
        <w:r w:rsidRPr="001C2712">
          <w:rPr>
            <w:rStyle w:val="Hyperlink"/>
            <w:lang w:val="fr-BE"/>
          </w:rPr>
          <w:t>www.kessel.fr/service/bim</w:t>
        </w:r>
      </w:hyperlink>
      <w:r w:rsidRPr="001C2712">
        <w:rPr>
          <w:lang w:val="fr-BE"/>
        </w:rPr>
        <w:t xml:space="preserve">, l’utilisateur dispose de nombreuses possibilités pour une recherche de produits en toute facilité. Ce logiciel convivial lui permet également d'associer les produits avec les accessoires correspondants et d’exporter ensuite les fichiers dans différents formats. Les planificateurs peuvent télécharger l’ensemble des fichiers dans une multitude de formats ou les importer directement dans un logiciel BIM comme par exemple Revit. « Les différentes données permettent aux planificateurs de positionner, orienter et modifier la solution d’évacuation souhaitée en toute facilité dans un objet BIM par un simple « glisser-déposer ». Cela facilite considérablement le travail, réduit les erreurs de </w:t>
      </w:r>
      <w:r w:rsidRPr="001C2712">
        <w:rPr>
          <w:lang w:val="fr-BE"/>
        </w:rPr>
        <w:lastRenderedPageBreak/>
        <w:t>planification et facilite la documentation requise pour le processus de planification », rajoute M. Priller.</w:t>
      </w:r>
    </w:p>
    <w:p w:rsidR="006C567D" w:rsidRDefault="006C567D" w:rsidP="006C567D">
      <w:pPr>
        <w:autoSpaceDE w:val="0"/>
        <w:autoSpaceDN w:val="0"/>
        <w:adjustRightInd w:val="0"/>
        <w:spacing w:line="276" w:lineRule="auto"/>
        <w:rPr>
          <w:rFonts w:cs="Arial"/>
          <w:iCs/>
          <w:szCs w:val="18"/>
          <w:lang w:val="fr-BE"/>
        </w:rPr>
      </w:pPr>
    </w:p>
    <w:p w:rsidR="001C2712" w:rsidRDefault="001C2712" w:rsidP="006C567D">
      <w:pPr>
        <w:autoSpaceDE w:val="0"/>
        <w:autoSpaceDN w:val="0"/>
        <w:adjustRightInd w:val="0"/>
        <w:spacing w:line="276" w:lineRule="auto"/>
        <w:rPr>
          <w:rFonts w:cs="Arial"/>
          <w:iCs/>
          <w:szCs w:val="18"/>
          <w:lang w:val="fr-BE"/>
        </w:rPr>
      </w:pPr>
    </w:p>
    <w:p w:rsidR="001C2712" w:rsidRDefault="001C2712" w:rsidP="006C567D">
      <w:pPr>
        <w:autoSpaceDE w:val="0"/>
        <w:autoSpaceDN w:val="0"/>
        <w:adjustRightInd w:val="0"/>
        <w:spacing w:line="276" w:lineRule="auto"/>
        <w:rPr>
          <w:rFonts w:cs="Arial"/>
          <w:iCs/>
          <w:szCs w:val="18"/>
          <w:lang w:val="fr-BE"/>
        </w:rPr>
      </w:pPr>
    </w:p>
    <w:p w:rsidR="007F17B6" w:rsidRPr="006C567D" w:rsidRDefault="007F17B6" w:rsidP="006C567D">
      <w:pPr>
        <w:autoSpaceDE w:val="0"/>
        <w:autoSpaceDN w:val="0"/>
        <w:adjustRightInd w:val="0"/>
        <w:spacing w:line="276" w:lineRule="auto"/>
        <w:rPr>
          <w:rFonts w:cs="Arial"/>
          <w:iCs/>
          <w:szCs w:val="18"/>
          <w:lang w:val="fr-BE"/>
        </w:rPr>
      </w:pPr>
      <w:r w:rsidRPr="007F17B6">
        <w:rPr>
          <w:b/>
          <w:lang w:val="fr-BE"/>
        </w:rPr>
        <w:t>À propos de la société KESSEL AG</w:t>
      </w:r>
    </w:p>
    <w:p w:rsidR="007F17B6" w:rsidRPr="007F17B6" w:rsidRDefault="007F17B6" w:rsidP="007F17B6">
      <w:pPr>
        <w:rPr>
          <w:lang w:val="fr-BE"/>
        </w:rPr>
      </w:pPr>
      <w:r w:rsidRPr="007F17B6">
        <w:rPr>
          <w:lang w:val="fr-BE"/>
        </w:rPr>
        <w:t xml:space="preserve">Créé en 1963, le nom KESSEL jouit depuis plus de 50 ans d’une réputation de fabricant offrant des solutions innovantes et fiables dans le domaine de l’assainissement. Aujourd’hui, l’accent est mis sur les thématiques  « évacuer l’eau », « assainir l’eau » ainsi que « la protection anti retour ». Depuis 1979, KESSEL, forte de plus de 700 collaborateurs répartis dans 50 pays est implantée à Lenting, en Bavière. La quasi-totalité de la production provient de son siège. </w:t>
      </w:r>
    </w:p>
    <w:p w:rsidR="00820613" w:rsidRPr="007F17B6" w:rsidRDefault="007F17B6" w:rsidP="007F17B6">
      <w:pPr>
        <w:rPr>
          <w:lang w:val="fr-BE"/>
        </w:rPr>
      </w:pPr>
      <w:r w:rsidRPr="007F17B6">
        <w:rPr>
          <w:lang w:val="fr-BE"/>
        </w:rPr>
        <w:t>KESSEL France c’est une équipe de plus de 20 personnes qui vous accompagne pour toutes vos demandes de chiffrages, de dimensionnements, d’étud</w:t>
      </w:r>
      <w:r>
        <w:rPr>
          <w:lang w:val="fr-BE"/>
        </w:rPr>
        <w:t xml:space="preserve">es de solutions personnalisées. </w:t>
      </w:r>
      <w:r w:rsidRPr="007F17B6">
        <w:rPr>
          <w:lang w:val="fr-BE"/>
        </w:rPr>
        <w:t>Le nouveau bâtiment, qui accueille la direction KESSEL France est implanté à Strasbourg en Alsace. Il regroupe également les services supports ainsi qu’un centre de formation et un show-room de dernière génération.</w:t>
      </w:r>
    </w:p>
    <w:p w:rsidR="00820613" w:rsidRDefault="00820613" w:rsidP="00820613">
      <w:pPr>
        <w:rPr>
          <w:lang w:val="fr-BE"/>
        </w:rPr>
      </w:pPr>
    </w:p>
    <w:p w:rsidR="001C2712" w:rsidRDefault="001C2712" w:rsidP="00820613">
      <w:pPr>
        <w:rPr>
          <w:lang w:val="fr-BE"/>
        </w:rPr>
      </w:pPr>
    </w:p>
    <w:p w:rsidR="001C2712" w:rsidRPr="007F17B6" w:rsidRDefault="001C2712" w:rsidP="00820613">
      <w:pPr>
        <w:rPr>
          <w:lang w:val="fr-BE"/>
        </w:rPr>
      </w:pPr>
    </w:p>
    <w:p w:rsidR="006C567D" w:rsidRDefault="00820613" w:rsidP="007F17B6">
      <w:pPr>
        <w:rPr>
          <w:b/>
          <w:lang w:val="fr-BE"/>
        </w:rPr>
      </w:pPr>
      <w:r w:rsidRPr="007F17B6">
        <w:rPr>
          <w:b/>
          <w:lang w:val="fr-BE"/>
        </w:rPr>
        <w:t>Fiche photo</w:t>
      </w:r>
    </w:p>
    <w:p w:rsidR="000A35DA" w:rsidRPr="006C567D" w:rsidRDefault="001C2712" w:rsidP="000A35DA">
      <w:pPr>
        <w:suppressAutoHyphens/>
        <w:autoSpaceDE w:val="0"/>
        <w:autoSpaceDN w:val="0"/>
        <w:adjustRightInd w:val="0"/>
        <w:spacing w:line="288" w:lineRule="auto"/>
        <w:textAlignment w:val="center"/>
        <w:rPr>
          <w:rFonts w:cs="Arial"/>
          <w:color w:val="000000"/>
          <w:szCs w:val="22"/>
          <w:lang w:val="fr-BE"/>
        </w:rPr>
      </w:pPr>
      <w:r>
        <w:rPr>
          <w:lang w:val="fr-BE"/>
        </w:rPr>
        <w:t>Accès pratique aux données BI</w:t>
      </w:r>
    </w:p>
    <w:p w:rsidR="006C567D" w:rsidRDefault="006C567D" w:rsidP="006C567D">
      <w:pPr>
        <w:suppressAutoHyphens/>
        <w:autoSpaceDE w:val="0"/>
        <w:autoSpaceDN w:val="0"/>
        <w:adjustRightInd w:val="0"/>
        <w:spacing w:line="288" w:lineRule="auto"/>
        <w:textAlignment w:val="center"/>
        <w:rPr>
          <w:color w:val="000000"/>
          <w:lang w:val="fr-BE"/>
        </w:rPr>
      </w:pPr>
      <w:r w:rsidRPr="001C2712">
        <w:rPr>
          <w:color w:val="000000"/>
          <w:lang w:val="fr-BE"/>
        </w:rPr>
        <w:t>Source : KESSEL AG</w:t>
      </w:r>
    </w:p>
    <w:p w:rsidR="001C2712" w:rsidRPr="001C2712" w:rsidRDefault="001C2712" w:rsidP="006C567D">
      <w:pPr>
        <w:suppressAutoHyphens/>
        <w:autoSpaceDE w:val="0"/>
        <w:autoSpaceDN w:val="0"/>
        <w:adjustRightInd w:val="0"/>
        <w:spacing w:line="288" w:lineRule="auto"/>
        <w:textAlignment w:val="center"/>
        <w:rPr>
          <w:rFonts w:cs="Arial"/>
          <w:color w:val="000000"/>
          <w:szCs w:val="22"/>
          <w:lang w:val="fr-BE"/>
        </w:rPr>
      </w:pPr>
    </w:p>
    <w:p w:rsidR="001C2712" w:rsidRPr="001C2712" w:rsidRDefault="001C2712" w:rsidP="006C567D">
      <w:pPr>
        <w:suppressAutoHyphens/>
        <w:autoSpaceDE w:val="0"/>
        <w:autoSpaceDN w:val="0"/>
        <w:adjustRightInd w:val="0"/>
        <w:spacing w:line="288" w:lineRule="auto"/>
        <w:textAlignment w:val="center"/>
        <w:rPr>
          <w:rFonts w:cs="Arial"/>
          <w:color w:val="000000"/>
          <w:szCs w:val="22"/>
          <w:lang w:val="fr-BE"/>
        </w:rPr>
      </w:pPr>
      <w:r>
        <w:rPr>
          <w:rFonts w:cs="Arial"/>
          <w:noProof/>
          <w:sz w:val="20"/>
          <w:szCs w:val="18"/>
          <w:lang w:eastAsia="de-DE"/>
        </w:rPr>
        <w:drawing>
          <wp:inline distT="0" distB="0" distL="0" distR="0" wp14:anchorId="55CB1C9D" wp14:editId="6C1587ED">
            <wp:extent cx="3247390" cy="18859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6809" b="3316"/>
                    <a:stretch/>
                  </pic:blipFill>
                  <pic:spPr bwMode="auto">
                    <a:xfrm>
                      <a:off x="0" y="0"/>
                      <a:ext cx="3280170" cy="1904987"/>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6C567D" w:rsidRDefault="006C567D" w:rsidP="006C567D">
      <w:pPr>
        <w:suppressAutoHyphens/>
        <w:autoSpaceDE w:val="0"/>
        <w:autoSpaceDN w:val="0"/>
        <w:adjustRightInd w:val="0"/>
        <w:spacing w:line="288" w:lineRule="auto"/>
        <w:textAlignment w:val="center"/>
        <w:rPr>
          <w:rFonts w:cs="Arial"/>
          <w:color w:val="000000"/>
          <w:szCs w:val="22"/>
        </w:rPr>
      </w:pPr>
    </w:p>
    <w:p w:rsidR="001C2712" w:rsidRPr="001C2712" w:rsidRDefault="001C2712" w:rsidP="001C2712">
      <w:pPr>
        <w:autoSpaceDE w:val="0"/>
        <w:autoSpaceDN w:val="0"/>
        <w:adjustRightInd w:val="0"/>
        <w:spacing w:line="240" w:lineRule="auto"/>
        <w:rPr>
          <w:rFonts w:cs="Arial"/>
          <w:szCs w:val="18"/>
          <w:lang w:val="fr-BE"/>
        </w:rPr>
      </w:pPr>
      <w:r w:rsidRPr="001C2712">
        <w:rPr>
          <w:lang w:val="fr-BE"/>
        </w:rPr>
        <w:t>KESSEL met à disposition des données BIM de première qualité pour l’ensemble de la gamme d'assainissement, celles-ci pouvant être utilisées dans tous les logiciels BIM usuels.</w:t>
      </w:r>
    </w:p>
    <w:p w:rsidR="000A35DA" w:rsidRPr="000A35DA" w:rsidRDefault="000A35DA" w:rsidP="000A35DA">
      <w:pPr>
        <w:rPr>
          <w:lang w:val="fr-BE"/>
        </w:rPr>
      </w:pPr>
    </w:p>
    <w:sectPr w:rsidR="000A35DA" w:rsidRPr="000A35DA" w:rsidSect="00E745DF">
      <w:headerReference w:type="default" r:id="rId12"/>
      <w:footerReference w:type="default" r:id="rId1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37" w:rsidRDefault="008C0937" w:rsidP="00E745DF">
      <w:pPr>
        <w:spacing w:line="240" w:lineRule="auto"/>
      </w:pPr>
      <w:r>
        <w:separator/>
      </w:r>
    </w:p>
  </w:endnote>
  <w:endnote w:type="continuationSeparator" w:id="0">
    <w:p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3273746</wp:posOffset>
              </wp:positionH>
              <wp:positionV relativeFrom="paragraph">
                <wp:posOffset>-800982</wp:posOffset>
              </wp:positionV>
              <wp:extent cx="849085" cy="1066800"/>
              <wp:effectExtent l="0" t="0" r="8255" b="0"/>
              <wp:wrapNone/>
              <wp:docPr id="4" name="Textfeld 4"/>
              <wp:cNvGraphicFramePr/>
              <a:graphic xmlns:a="http://schemas.openxmlformats.org/drawingml/2006/main">
                <a:graphicData uri="http://schemas.microsoft.com/office/word/2010/wordprocessingShape">
                  <wps:wsp>
                    <wps:cNvSpPr txBox="1"/>
                    <wps:spPr>
                      <a:xfrm>
                        <a:off x="0" y="0"/>
                        <a:ext cx="849085" cy="1066800"/>
                      </a:xfrm>
                      <a:prstGeom prst="rect">
                        <a:avLst/>
                      </a:prstGeom>
                      <a:solidFill>
                        <a:schemeClr val="lt1">
                          <a:alpha val="37000"/>
                        </a:schemeClr>
                      </a:solidFill>
                      <a:ln w="6350">
                        <a:noFill/>
                      </a:ln>
                    </wps:spPr>
                    <wps:txbx>
                      <w:txbxContent>
                        <w:p w:rsidR="007F17B6" w:rsidRPr="007F17B6" w:rsidRDefault="007F17B6" w:rsidP="007F17B6">
                          <w:pPr>
                            <w:pStyle w:val="berschrift5"/>
                            <w:rPr>
                              <w:lang w:val="en-US"/>
                            </w:rPr>
                          </w:pPr>
                          <w:r>
                            <w:rPr>
                              <w:lang w:val="en-US"/>
                            </w:rPr>
                            <w:t>www.kessel.fr</w:t>
                          </w:r>
                        </w:p>
                        <w:p w:rsidR="002012A2" w:rsidRPr="007F17B6" w:rsidRDefault="00A27AC5" w:rsidP="002012A2">
                          <w:pPr>
                            <w:pStyle w:val="berschrift5"/>
                            <w:rPr>
                              <w:lang w:val="en-US"/>
                            </w:rPr>
                          </w:pPr>
                          <w:r w:rsidRPr="00A27AC5">
                            <w:rPr>
                              <w:lang w:val="en-US"/>
                            </w:rPr>
                            <w:t>www.</w:t>
                          </w:r>
                          <w:r w:rsidR="002012A2">
                            <w:rPr>
                              <w:lang w:val="en-US"/>
                            </w:rPr>
                            <w:t>kessel</w:t>
                          </w:r>
                          <w:r w:rsidR="008E6AEA">
                            <w:rPr>
                              <w:lang w:val="en-US"/>
                            </w:rPr>
                            <w:t>-belgie.be</w:t>
                          </w:r>
                          <w:r w:rsidR="008E6AEA">
                            <w:rPr>
                              <w:lang w:val="en-US"/>
                            </w:rPr>
                            <w:br/>
                          </w:r>
                          <w:r w:rsidR="008E6AEA" w:rsidRPr="007F17B6">
                            <w:rPr>
                              <w:lang w:val="en-US"/>
                            </w:rPr>
                            <w:t>www.kessel-schweiz.ch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8pt;margin-top:-63.05pt;width:66.8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" fillcolor="white [3201]" stroked="f" strokeweight=".5pt">
              <v:fill opacity="24158f"/>
              <v:textbox inset="0,0,0,0">
                <w:txbxContent>
                  <w:p w:rsidR="007F17B6" w:rsidRPr="007F17B6" w:rsidRDefault="007F17B6" w:rsidP="007F17B6">
                    <w:pPr>
                      <w:pStyle w:val="berschrift5"/>
                      <w:rPr>
                        <w:lang w:val="en-US"/>
                      </w:rPr>
                    </w:pPr>
                    <w:r>
                      <w:rPr>
                        <w:lang w:val="en-US"/>
                      </w:rPr>
                      <w:t>www.kessel.fr</w:t>
                    </w:r>
                  </w:p>
                  <w:p w:rsidR="002012A2" w:rsidRPr="007F17B6" w:rsidRDefault="00A27AC5" w:rsidP="002012A2">
                    <w:pPr>
                      <w:pStyle w:val="berschrift5"/>
                      <w:rPr>
                        <w:lang w:val="en-US"/>
                      </w:rPr>
                    </w:pPr>
                    <w:r w:rsidRPr="00A27AC5">
                      <w:rPr>
                        <w:lang w:val="en-US"/>
                      </w:rPr>
                      <w:t>www.</w:t>
                    </w:r>
                    <w:r w:rsidR="002012A2">
                      <w:rPr>
                        <w:lang w:val="en-US"/>
                      </w:rPr>
                      <w:t>kessel</w:t>
                    </w:r>
                    <w:r w:rsidR="008E6AEA">
                      <w:rPr>
                        <w:lang w:val="en-US"/>
                      </w:rPr>
                      <w:t>-belgie.be</w:t>
                    </w:r>
                    <w:r w:rsidR="008E6AEA">
                      <w:rPr>
                        <w:lang w:val="en-US"/>
                      </w:rPr>
                      <w:br/>
                    </w:r>
                    <w:r w:rsidR="008E6AEA" w:rsidRPr="007F17B6">
                      <w:rPr>
                        <w:lang w:val="en-US"/>
                      </w:rPr>
                      <w:t>www.kessel-schweiz.ch</w:t>
                    </w: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7F17B6" w:rsidRDefault="002012A2" w:rsidP="00AA299A">
                          <w:pPr>
                            <w:spacing w:line="220" w:lineRule="exact"/>
                            <w:rPr>
                              <w:b/>
                              <w:color w:val="666666"/>
                              <w:sz w:val="12"/>
                              <w:szCs w:val="16"/>
                              <w:lang w:val="fr-BE"/>
                            </w:rPr>
                          </w:pPr>
                          <w:r w:rsidRPr="007F17B6">
                            <w:rPr>
                              <w:b/>
                              <w:color w:val="666666"/>
                              <w:sz w:val="12"/>
                              <w:szCs w:val="16"/>
                              <w:lang w:val="fr-BE"/>
                            </w:rPr>
                            <w:t>Contact</w:t>
                          </w:r>
                        </w:p>
                        <w:p w:rsidR="00AA299A" w:rsidRPr="007F17B6" w:rsidRDefault="008E6AEA" w:rsidP="008E6AEA">
                          <w:pPr>
                            <w:spacing w:line="220" w:lineRule="exact"/>
                            <w:rPr>
                              <w:color w:val="666666"/>
                              <w:sz w:val="12"/>
                              <w:szCs w:val="16"/>
                              <w:lang w:val="fr-BE"/>
                            </w:rPr>
                          </w:pPr>
                          <w:r w:rsidRPr="007F17B6">
                            <w:rPr>
                              <w:color w:val="666666"/>
                              <w:sz w:val="12"/>
                              <w:szCs w:val="16"/>
                              <w:lang w:val="fr-BE"/>
                            </w:rPr>
                            <w:t xml:space="preserve">Les informations de contact sont disponibles sur notre </w:t>
                          </w:r>
                          <w:r w:rsidR="006C567D">
                            <w:fldChar w:fldCharType="begin"/>
                          </w:r>
                          <w:r w:rsidR="006C567D" w:rsidRPr="001C2712">
                            <w:rPr>
                              <w:lang w:val="fr-BE"/>
                            </w:rPr>
                            <w:instrText>HYPERLINK "\\\\nxstore\\projects\\marketing\\Kommunikation\\Pressearbeit\\Presseportal\\2. Pressemitteilung Vorlage Word\\press.kessel.com"</w:instrText>
                          </w:r>
                          <w:r w:rsidR="006C567D">
                            <w:fldChar w:fldCharType="separate"/>
                          </w:r>
                          <w:r w:rsidRPr="007F17B6">
                            <w:rPr>
                              <w:rStyle w:val="Hyperlink"/>
                              <w:color w:val="7030A0"/>
                              <w:sz w:val="12"/>
                              <w:szCs w:val="16"/>
                              <w:lang w:val="fr-BE"/>
                            </w:rPr>
                            <w:t>KESSEL Portail presse</w:t>
                          </w:r>
                          <w:r w:rsidR="006C567D">
                            <w:rPr>
                              <w:rStyle w:val="Hyperlink"/>
                              <w:color w:val="7030A0"/>
                              <w:sz w:val="12"/>
                              <w:szCs w:val="16"/>
                              <w:lang w:val="fr-BE"/>
                            </w:rPr>
                            <w:fldChar w:fldCharType="end"/>
                          </w:r>
                          <w:r w:rsidRPr="007F17B6">
                            <w:rPr>
                              <w:color w:val="666666"/>
                              <w:sz w:val="12"/>
                              <w:szCs w:val="16"/>
                              <w:lang w:val="fr-BE"/>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7F17B6" w:rsidRDefault="002012A2" w:rsidP="00AA299A">
                    <w:pPr>
                      <w:spacing w:line="220" w:lineRule="exact"/>
                      <w:rPr>
                        <w:b/>
                        <w:color w:val="666666"/>
                        <w:sz w:val="12"/>
                        <w:szCs w:val="16"/>
                        <w:lang w:val="fr-BE"/>
                      </w:rPr>
                    </w:pPr>
                    <w:r w:rsidRPr="007F17B6">
                      <w:rPr>
                        <w:b/>
                        <w:color w:val="666666"/>
                        <w:sz w:val="12"/>
                        <w:szCs w:val="16"/>
                        <w:lang w:val="fr-BE"/>
                      </w:rPr>
                      <w:t>Contact</w:t>
                    </w:r>
                  </w:p>
                  <w:p w:rsidR="00AA299A" w:rsidRPr="007F17B6" w:rsidRDefault="008E6AEA" w:rsidP="008E6AEA">
                    <w:pPr>
                      <w:spacing w:line="220" w:lineRule="exact"/>
                      <w:rPr>
                        <w:color w:val="666666"/>
                        <w:sz w:val="12"/>
                        <w:szCs w:val="16"/>
                        <w:lang w:val="fr-BE"/>
                      </w:rPr>
                    </w:pPr>
                    <w:r w:rsidRPr="007F17B6">
                      <w:rPr>
                        <w:color w:val="666666"/>
                        <w:sz w:val="12"/>
                        <w:szCs w:val="16"/>
                        <w:lang w:val="fr-BE"/>
                      </w:rPr>
                      <w:t xml:space="preserve">Les informations de contact sont disponibles sur notre </w:t>
                    </w:r>
                    <w:r w:rsidR="006C567D">
                      <w:fldChar w:fldCharType="begin"/>
                    </w:r>
                    <w:r w:rsidR="006C567D" w:rsidRPr="001C2712">
                      <w:rPr>
                        <w:lang w:val="fr-BE"/>
                      </w:rPr>
                      <w:instrText>HYPERLINK "\\\\nxstore\\projects\\marketing\\Kommunikation\\Pressearbeit\\Presseportal\\2. Pressemitteilung Vorlage Word\\press.kessel.com"</w:instrText>
                    </w:r>
                    <w:r w:rsidR="006C567D">
                      <w:fldChar w:fldCharType="separate"/>
                    </w:r>
                    <w:r w:rsidRPr="007F17B6">
                      <w:rPr>
                        <w:rStyle w:val="Hyperlink"/>
                        <w:color w:val="7030A0"/>
                        <w:sz w:val="12"/>
                        <w:szCs w:val="16"/>
                        <w:lang w:val="fr-BE"/>
                      </w:rPr>
                      <w:t>KESSEL Portail presse</w:t>
                    </w:r>
                    <w:r w:rsidR="006C567D">
                      <w:rPr>
                        <w:rStyle w:val="Hyperlink"/>
                        <w:color w:val="7030A0"/>
                        <w:sz w:val="12"/>
                        <w:szCs w:val="16"/>
                        <w:lang w:val="fr-BE"/>
                      </w:rPr>
                      <w:fldChar w:fldCharType="end"/>
                    </w:r>
                    <w:r w:rsidRPr="007F17B6">
                      <w:rPr>
                        <w:color w:val="666666"/>
                        <w:sz w:val="12"/>
                        <w:szCs w:val="16"/>
                        <w:lang w:val="fr-BE"/>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37" w:rsidRDefault="008C0937" w:rsidP="00E745DF">
      <w:pPr>
        <w:spacing w:line="240" w:lineRule="auto"/>
      </w:pPr>
      <w:r>
        <w:separator/>
      </w:r>
    </w:p>
  </w:footnote>
  <w:footnote w:type="continuationSeparator" w:id="0">
    <w:p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8E6AEA">
                          <w:pPr>
                            <w:rPr>
                              <w:b/>
                              <w:color w:val="572381"/>
                              <w:sz w:val="24"/>
                            </w:rPr>
                          </w:pPr>
                          <w:r>
                            <w:rPr>
                              <w:b/>
                              <w:color w:val="572381"/>
                              <w:sz w:val="24"/>
                            </w:rPr>
                            <w:t>C</w:t>
                          </w:r>
                          <w:r w:rsidR="007F17B6">
                            <w:rPr>
                              <w:b/>
                              <w:color w:val="572381"/>
                              <w:sz w:val="24"/>
                            </w:rPr>
                            <w:t>ommuniqué</w:t>
                          </w:r>
                          <w:r w:rsidRPr="008E6AEA">
                            <w:rPr>
                              <w:b/>
                              <w:color w:val="572381"/>
                              <w:sz w:val="24"/>
                            </w:rPr>
                            <w:t xml:space="preserve">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E6AEA">
                    <w:pPr>
                      <w:rPr>
                        <w:b/>
                        <w:color w:val="572381"/>
                        <w:sz w:val="24"/>
                      </w:rPr>
                    </w:pPr>
                    <w:r>
                      <w:rPr>
                        <w:b/>
                        <w:color w:val="572381"/>
                        <w:sz w:val="24"/>
                      </w:rPr>
                      <w:t>C</w:t>
                    </w:r>
                    <w:r w:rsidR="007F17B6">
                      <w:rPr>
                        <w:b/>
                        <w:color w:val="572381"/>
                        <w:sz w:val="24"/>
                      </w:rPr>
                      <w:t>ommuniqué</w:t>
                    </w:r>
                    <w:r w:rsidRPr="008E6AEA">
                      <w:rPr>
                        <w:b/>
                        <w:color w:val="572381"/>
                        <w:sz w:val="24"/>
                      </w:rPr>
                      <w:t xml:space="preserve"> de presse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6455B"/>
    <w:rsid w:val="00093DF5"/>
    <w:rsid w:val="000A35DA"/>
    <w:rsid w:val="001C2712"/>
    <w:rsid w:val="002012A2"/>
    <w:rsid w:val="00373246"/>
    <w:rsid w:val="003B51BC"/>
    <w:rsid w:val="00452C3F"/>
    <w:rsid w:val="00491495"/>
    <w:rsid w:val="00527D36"/>
    <w:rsid w:val="005340AE"/>
    <w:rsid w:val="00541C40"/>
    <w:rsid w:val="005C56DA"/>
    <w:rsid w:val="00663419"/>
    <w:rsid w:val="006B372D"/>
    <w:rsid w:val="006C567D"/>
    <w:rsid w:val="00782D77"/>
    <w:rsid w:val="007F17B6"/>
    <w:rsid w:val="00811B8B"/>
    <w:rsid w:val="00820613"/>
    <w:rsid w:val="008A7ADC"/>
    <w:rsid w:val="008C0937"/>
    <w:rsid w:val="008E6AEA"/>
    <w:rsid w:val="00957881"/>
    <w:rsid w:val="00995BB1"/>
    <w:rsid w:val="00A27AC5"/>
    <w:rsid w:val="00A701A8"/>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422D161"/>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255021">
      <w:bodyDiv w:val="1"/>
      <w:marLeft w:val="0"/>
      <w:marRight w:val="0"/>
      <w:marTop w:val="0"/>
      <w:marBottom w:val="0"/>
      <w:divBdr>
        <w:top w:val="none" w:sz="0" w:space="0" w:color="auto"/>
        <w:left w:val="none" w:sz="0" w:space="0" w:color="auto"/>
        <w:bottom w:val="none" w:sz="0" w:space="0" w:color="auto"/>
        <w:right w:val="none" w:sz="0" w:space="0" w:color="auto"/>
      </w:divBdr>
    </w:div>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mobject.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essel.f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kessel.de/service/bim" TargetMode="External"/><Relationship Id="rId4" Type="http://schemas.openxmlformats.org/officeDocument/2006/relationships/webSettings" Target="webSettings.xml"/><Relationship Id="rId9" Type="http://schemas.openxmlformats.org/officeDocument/2006/relationships/hyperlink" Target="http://www.polantis.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9015D-A9D0-4509-A27A-78CC1CF2C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B9CE1713.dotm</Template>
  <TotalTime>0</TotalTime>
  <Pages>2</Pages>
  <Words>534</Words>
  <Characters>3371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2021-06-16T11:03:00Z</dcterms:created>
  <dcterms:modified xsi:type="dcterms:W3CDTF">2021-06-16T11:03:00Z</dcterms:modified>
</cp:coreProperties>
</file>