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72D" w:rsidRDefault="00A02239" w:rsidP="0006455B">
      <w:r>
        <w:br/>
      </w:r>
    </w:p>
    <w:p w:rsidR="00957881" w:rsidRPr="00A701A8" w:rsidRDefault="00633C5A" w:rsidP="00957881">
      <w:pPr>
        <w:pStyle w:val="berschrift2"/>
        <w:rPr>
          <w:lang w:val="en-US"/>
        </w:rPr>
      </w:pPr>
      <w:r w:rsidRPr="00633C5A">
        <w:rPr>
          <w:b/>
          <w:sz w:val="32"/>
          <w:szCs w:val="32"/>
          <w:lang w:val="en-US"/>
        </w:rPr>
        <w:t xml:space="preserve">Le </w:t>
      </w:r>
      <w:proofErr w:type="spellStart"/>
      <w:r w:rsidRPr="00633C5A">
        <w:rPr>
          <w:b/>
          <w:i/>
          <w:sz w:val="32"/>
          <w:szCs w:val="32"/>
          <w:lang w:val="en-US"/>
        </w:rPr>
        <w:t>StaufixControl</w:t>
      </w:r>
      <w:proofErr w:type="spellEnd"/>
      <w:r w:rsidRPr="00633C5A">
        <w:rPr>
          <w:b/>
          <w:sz w:val="32"/>
          <w:szCs w:val="32"/>
          <w:lang w:val="en-US"/>
        </w:rPr>
        <w:t xml:space="preserve"> avec </w:t>
      </w:r>
      <w:proofErr w:type="spellStart"/>
      <w:r w:rsidRPr="00633C5A">
        <w:rPr>
          <w:b/>
          <w:sz w:val="32"/>
          <w:szCs w:val="32"/>
          <w:lang w:val="en-US"/>
        </w:rPr>
        <w:t>émetteur</w:t>
      </w:r>
      <w:proofErr w:type="spellEnd"/>
      <w:r w:rsidRPr="00633C5A">
        <w:rPr>
          <w:b/>
          <w:sz w:val="32"/>
          <w:szCs w:val="32"/>
          <w:lang w:val="en-US"/>
        </w:rPr>
        <w:t xml:space="preserve"> de </w:t>
      </w:r>
      <w:proofErr w:type="spellStart"/>
      <w:r w:rsidRPr="00633C5A">
        <w:rPr>
          <w:b/>
          <w:sz w:val="32"/>
          <w:szCs w:val="32"/>
          <w:lang w:val="en-US"/>
        </w:rPr>
        <w:t>signaux</w:t>
      </w:r>
      <w:proofErr w:type="spellEnd"/>
      <w:r w:rsidRPr="00633C5A">
        <w:rPr>
          <w:b/>
          <w:sz w:val="32"/>
          <w:szCs w:val="32"/>
          <w:lang w:val="en-US"/>
        </w:rPr>
        <w:t xml:space="preserve"> pose des </w:t>
      </w:r>
      <w:proofErr w:type="spellStart"/>
      <w:r w:rsidRPr="00633C5A">
        <w:rPr>
          <w:b/>
          <w:sz w:val="32"/>
          <w:szCs w:val="32"/>
          <w:lang w:val="en-US"/>
        </w:rPr>
        <w:t>jalons</w:t>
      </w:r>
      <w:proofErr w:type="spellEnd"/>
      <w:r w:rsidRPr="00633C5A">
        <w:rPr>
          <w:b/>
          <w:sz w:val="32"/>
          <w:szCs w:val="32"/>
          <w:lang w:val="en-US"/>
        </w:rPr>
        <w:t xml:space="preserve"> </w:t>
      </w:r>
      <w:proofErr w:type="spellStart"/>
      <w:r w:rsidRPr="00633C5A">
        <w:rPr>
          <w:b/>
          <w:sz w:val="32"/>
          <w:szCs w:val="32"/>
          <w:lang w:val="en-US"/>
        </w:rPr>
        <w:t>en</w:t>
      </w:r>
      <w:proofErr w:type="spellEnd"/>
      <w:r w:rsidRPr="00633C5A">
        <w:rPr>
          <w:b/>
          <w:sz w:val="32"/>
          <w:szCs w:val="32"/>
          <w:lang w:val="en-US"/>
        </w:rPr>
        <w:t xml:space="preserve"> </w:t>
      </w:r>
      <w:proofErr w:type="spellStart"/>
      <w:r w:rsidRPr="00633C5A">
        <w:rPr>
          <w:b/>
          <w:sz w:val="32"/>
          <w:szCs w:val="32"/>
          <w:lang w:val="en-US"/>
        </w:rPr>
        <w:t>termes</w:t>
      </w:r>
      <w:proofErr w:type="spellEnd"/>
      <w:r w:rsidRPr="00633C5A">
        <w:rPr>
          <w:b/>
          <w:sz w:val="32"/>
          <w:szCs w:val="32"/>
          <w:lang w:val="en-US"/>
        </w:rPr>
        <w:t xml:space="preserve"> de protection anti-retour</w:t>
      </w:r>
    </w:p>
    <w:p w:rsidR="00633C5A" w:rsidRDefault="00633C5A" w:rsidP="00633C5A">
      <w:pPr>
        <w:rPr>
          <w:bCs/>
        </w:rPr>
      </w:pPr>
      <w:r w:rsidRPr="00633C5A">
        <w:rPr>
          <w:bCs/>
          <w:lang w:val="en-US"/>
        </w:rPr>
        <w:t xml:space="preserve">Des </w:t>
      </w:r>
      <w:proofErr w:type="spellStart"/>
      <w:r w:rsidRPr="00633C5A">
        <w:rPr>
          <w:bCs/>
          <w:lang w:val="en-US"/>
        </w:rPr>
        <w:t>tempêtes</w:t>
      </w:r>
      <w:proofErr w:type="spellEnd"/>
      <w:r w:rsidRPr="00633C5A">
        <w:rPr>
          <w:bCs/>
          <w:lang w:val="en-US"/>
        </w:rPr>
        <w:t xml:space="preserve"> avec fortes chutes de </w:t>
      </w:r>
      <w:proofErr w:type="spellStart"/>
      <w:r w:rsidRPr="00633C5A">
        <w:rPr>
          <w:bCs/>
          <w:lang w:val="en-US"/>
        </w:rPr>
        <w:t>pluie</w:t>
      </w:r>
      <w:proofErr w:type="spellEnd"/>
      <w:r w:rsidRPr="00633C5A">
        <w:rPr>
          <w:bCs/>
          <w:lang w:val="en-US"/>
        </w:rPr>
        <w:t xml:space="preserve"> et </w:t>
      </w:r>
      <w:proofErr w:type="spellStart"/>
      <w:r w:rsidRPr="00633C5A">
        <w:rPr>
          <w:bCs/>
          <w:lang w:val="en-US"/>
        </w:rPr>
        <w:t>inondations</w:t>
      </w:r>
      <w:proofErr w:type="spellEnd"/>
      <w:r w:rsidRPr="00633C5A">
        <w:rPr>
          <w:bCs/>
          <w:lang w:val="en-US"/>
        </w:rPr>
        <w:t xml:space="preserve"> </w:t>
      </w:r>
      <w:proofErr w:type="spellStart"/>
      <w:r w:rsidRPr="00633C5A">
        <w:rPr>
          <w:bCs/>
          <w:lang w:val="en-US"/>
        </w:rPr>
        <w:t>ont</w:t>
      </w:r>
      <w:proofErr w:type="spellEnd"/>
      <w:r w:rsidRPr="00633C5A">
        <w:rPr>
          <w:bCs/>
          <w:lang w:val="en-US"/>
        </w:rPr>
        <w:t xml:space="preserve"> </w:t>
      </w:r>
      <w:proofErr w:type="spellStart"/>
      <w:r w:rsidRPr="00633C5A">
        <w:rPr>
          <w:bCs/>
          <w:lang w:val="en-US"/>
        </w:rPr>
        <w:t>également</w:t>
      </w:r>
      <w:proofErr w:type="spellEnd"/>
      <w:r w:rsidRPr="00633C5A">
        <w:rPr>
          <w:bCs/>
          <w:lang w:val="en-US"/>
        </w:rPr>
        <w:t xml:space="preserve"> fait la </w:t>
      </w:r>
      <w:proofErr w:type="spellStart"/>
      <w:r w:rsidRPr="00633C5A">
        <w:rPr>
          <w:bCs/>
          <w:lang w:val="en-US"/>
        </w:rPr>
        <w:t>une</w:t>
      </w:r>
      <w:proofErr w:type="spellEnd"/>
      <w:r w:rsidRPr="00633C5A">
        <w:rPr>
          <w:bCs/>
          <w:lang w:val="en-US"/>
        </w:rPr>
        <w:t xml:space="preserve"> </w:t>
      </w:r>
      <w:proofErr w:type="spellStart"/>
      <w:r w:rsidRPr="00633C5A">
        <w:rPr>
          <w:bCs/>
          <w:lang w:val="en-US"/>
        </w:rPr>
        <w:t>cet</w:t>
      </w:r>
      <w:proofErr w:type="spellEnd"/>
      <w:r w:rsidRPr="00633C5A">
        <w:rPr>
          <w:bCs/>
          <w:lang w:val="en-US"/>
        </w:rPr>
        <w:t xml:space="preserve"> </w:t>
      </w:r>
      <w:proofErr w:type="spellStart"/>
      <w:r w:rsidRPr="00633C5A">
        <w:rPr>
          <w:bCs/>
          <w:lang w:val="en-US"/>
        </w:rPr>
        <w:t>été</w:t>
      </w:r>
      <w:proofErr w:type="spellEnd"/>
      <w:r w:rsidRPr="00633C5A">
        <w:rPr>
          <w:bCs/>
          <w:lang w:val="en-US"/>
        </w:rPr>
        <w:t xml:space="preserve">. De </w:t>
      </w:r>
      <w:proofErr w:type="spellStart"/>
      <w:r w:rsidRPr="00633C5A">
        <w:rPr>
          <w:bCs/>
          <w:lang w:val="en-US"/>
        </w:rPr>
        <w:t>nombreuses</w:t>
      </w:r>
      <w:proofErr w:type="spellEnd"/>
      <w:r w:rsidRPr="00633C5A">
        <w:rPr>
          <w:bCs/>
          <w:lang w:val="en-US"/>
        </w:rPr>
        <w:t xml:space="preserve"> caves se </w:t>
      </w:r>
      <w:proofErr w:type="spellStart"/>
      <w:r w:rsidRPr="00633C5A">
        <w:rPr>
          <w:bCs/>
          <w:lang w:val="en-US"/>
        </w:rPr>
        <w:t>sont</w:t>
      </w:r>
      <w:proofErr w:type="spellEnd"/>
      <w:r w:rsidRPr="00633C5A">
        <w:rPr>
          <w:bCs/>
          <w:lang w:val="en-US"/>
        </w:rPr>
        <w:t xml:space="preserve"> </w:t>
      </w:r>
      <w:proofErr w:type="spellStart"/>
      <w:r w:rsidRPr="00633C5A">
        <w:rPr>
          <w:bCs/>
          <w:lang w:val="en-US"/>
        </w:rPr>
        <w:t>retrouvées</w:t>
      </w:r>
      <w:proofErr w:type="spellEnd"/>
      <w:r w:rsidRPr="00633C5A">
        <w:rPr>
          <w:bCs/>
          <w:lang w:val="en-US"/>
        </w:rPr>
        <w:t xml:space="preserve"> </w:t>
      </w:r>
      <w:proofErr w:type="spellStart"/>
      <w:r w:rsidRPr="00633C5A">
        <w:rPr>
          <w:bCs/>
          <w:lang w:val="en-US"/>
        </w:rPr>
        <w:t>inondées</w:t>
      </w:r>
      <w:proofErr w:type="spellEnd"/>
      <w:r w:rsidRPr="00633C5A">
        <w:rPr>
          <w:bCs/>
          <w:lang w:val="en-US"/>
        </w:rPr>
        <w:t xml:space="preserve"> </w:t>
      </w:r>
      <w:proofErr w:type="spellStart"/>
      <w:r w:rsidRPr="00633C5A">
        <w:rPr>
          <w:bCs/>
          <w:lang w:val="en-US"/>
        </w:rPr>
        <w:t>en</w:t>
      </w:r>
      <w:proofErr w:type="spellEnd"/>
      <w:r w:rsidRPr="00633C5A">
        <w:rPr>
          <w:bCs/>
          <w:lang w:val="en-US"/>
        </w:rPr>
        <w:t xml:space="preserve"> raison du reflux. </w:t>
      </w:r>
      <w:r>
        <w:rPr>
          <w:bCs/>
        </w:rPr>
        <w:t xml:space="preserve">Le </w:t>
      </w:r>
      <w:proofErr w:type="spellStart"/>
      <w:r>
        <w:rPr>
          <w:bCs/>
          <w:i/>
        </w:rPr>
        <w:t>StaufixControl</w:t>
      </w:r>
      <w:proofErr w:type="spellEnd"/>
      <w:r>
        <w:rPr>
          <w:bCs/>
        </w:rPr>
        <w:t xml:space="preserve"> </w:t>
      </w:r>
      <w:proofErr w:type="spellStart"/>
      <w:r>
        <w:rPr>
          <w:bCs/>
        </w:rPr>
        <w:t>pour</w:t>
      </w:r>
      <w:proofErr w:type="spellEnd"/>
      <w:r>
        <w:rPr>
          <w:bCs/>
        </w:rPr>
        <w:t xml:space="preserve"> </w:t>
      </w:r>
      <w:proofErr w:type="spellStart"/>
      <w:r>
        <w:rPr>
          <w:bCs/>
        </w:rPr>
        <w:t>eaux</w:t>
      </w:r>
      <w:proofErr w:type="spellEnd"/>
      <w:r>
        <w:rPr>
          <w:bCs/>
        </w:rPr>
        <w:t xml:space="preserve"> </w:t>
      </w:r>
      <w:proofErr w:type="spellStart"/>
      <w:r>
        <w:rPr>
          <w:bCs/>
        </w:rPr>
        <w:t>grises</w:t>
      </w:r>
      <w:proofErr w:type="spellEnd"/>
      <w:r>
        <w:rPr>
          <w:bCs/>
        </w:rPr>
        <w:t xml:space="preserve">, disponibles </w:t>
      </w:r>
      <w:proofErr w:type="spellStart"/>
      <w:r>
        <w:rPr>
          <w:bCs/>
        </w:rPr>
        <w:t>depuis</w:t>
      </w:r>
      <w:proofErr w:type="spellEnd"/>
      <w:r>
        <w:rPr>
          <w:bCs/>
        </w:rPr>
        <w:t xml:space="preserve"> la mi-</w:t>
      </w:r>
      <w:proofErr w:type="spellStart"/>
      <w:r>
        <w:rPr>
          <w:bCs/>
        </w:rPr>
        <w:t>septembre</w:t>
      </w:r>
      <w:proofErr w:type="spellEnd"/>
      <w:r>
        <w:rPr>
          <w:bCs/>
        </w:rPr>
        <w:t xml:space="preserve">, </w:t>
      </w:r>
      <w:proofErr w:type="spellStart"/>
      <w:r>
        <w:rPr>
          <w:bCs/>
        </w:rPr>
        <w:t>protège</w:t>
      </w:r>
      <w:proofErr w:type="spellEnd"/>
      <w:r>
        <w:rPr>
          <w:bCs/>
        </w:rPr>
        <w:t xml:space="preserve"> </w:t>
      </w:r>
      <w:proofErr w:type="spellStart"/>
      <w:r>
        <w:rPr>
          <w:bCs/>
        </w:rPr>
        <w:t>fiablement</w:t>
      </w:r>
      <w:proofErr w:type="spellEnd"/>
      <w:r>
        <w:rPr>
          <w:bCs/>
        </w:rPr>
        <w:t xml:space="preserve"> du </w:t>
      </w:r>
      <w:proofErr w:type="spellStart"/>
      <w:r>
        <w:rPr>
          <w:bCs/>
        </w:rPr>
        <w:t>reflux</w:t>
      </w:r>
      <w:proofErr w:type="spellEnd"/>
      <w:r>
        <w:rPr>
          <w:bCs/>
        </w:rPr>
        <w:t xml:space="preserve">. Le </w:t>
      </w:r>
      <w:proofErr w:type="spellStart"/>
      <w:r>
        <w:rPr>
          <w:bCs/>
        </w:rPr>
        <w:t>report</w:t>
      </w:r>
      <w:proofErr w:type="spellEnd"/>
      <w:r>
        <w:rPr>
          <w:bCs/>
        </w:rPr>
        <w:t xml:space="preserve"> </w:t>
      </w:r>
      <w:proofErr w:type="spellStart"/>
      <w:r>
        <w:rPr>
          <w:bCs/>
        </w:rPr>
        <w:t>d’alarme</w:t>
      </w:r>
      <w:proofErr w:type="spellEnd"/>
      <w:r>
        <w:rPr>
          <w:bCs/>
        </w:rPr>
        <w:t xml:space="preserve"> </w:t>
      </w:r>
      <w:proofErr w:type="spellStart"/>
      <w:r>
        <w:rPr>
          <w:bCs/>
        </w:rPr>
        <w:t>intégré</w:t>
      </w:r>
      <w:proofErr w:type="spellEnd"/>
      <w:r>
        <w:rPr>
          <w:bCs/>
        </w:rPr>
        <w:t xml:space="preserve"> </w:t>
      </w:r>
      <w:proofErr w:type="spellStart"/>
      <w:r>
        <w:rPr>
          <w:bCs/>
        </w:rPr>
        <w:t>déclenche</w:t>
      </w:r>
      <w:proofErr w:type="spellEnd"/>
      <w:r>
        <w:rPr>
          <w:bCs/>
        </w:rPr>
        <w:t xml:space="preserve"> </w:t>
      </w:r>
      <w:proofErr w:type="spellStart"/>
      <w:r>
        <w:rPr>
          <w:bCs/>
        </w:rPr>
        <w:t>une</w:t>
      </w:r>
      <w:proofErr w:type="spellEnd"/>
      <w:r>
        <w:rPr>
          <w:bCs/>
        </w:rPr>
        <w:t xml:space="preserve"> </w:t>
      </w:r>
      <w:proofErr w:type="spellStart"/>
      <w:r>
        <w:rPr>
          <w:bCs/>
        </w:rPr>
        <w:t>alarme</w:t>
      </w:r>
      <w:proofErr w:type="spellEnd"/>
      <w:r>
        <w:rPr>
          <w:bCs/>
        </w:rPr>
        <w:t xml:space="preserve"> visuelle et </w:t>
      </w:r>
      <w:proofErr w:type="spellStart"/>
      <w:r>
        <w:rPr>
          <w:bCs/>
        </w:rPr>
        <w:t>acoustique</w:t>
      </w:r>
      <w:proofErr w:type="spellEnd"/>
      <w:r>
        <w:rPr>
          <w:bCs/>
        </w:rPr>
        <w:t xml:space="preserve"> en </w:t>
      </w:r>
      <w:proofErr w:type="spellStart"/>
      <w:r>
        <w:rPr>
          <w:bCs/>
        </w:rPr>
        <w:t>cas</w:t>
      </w:r>
      <w:proofErr w:type="spellEnd"/>
      <w:r>
        <w:rPr>
          <w:bCs/>
        </w:rPr>
        <w:t xml:space="preserve"> de </w:t>
      </w:r>
      <w:proofErr w:type="spellStart"/>
      <w:r>
        <w:rPr>
          <w:bCs/>
        </w:rPr>
        <w:t>reflux</w:t>
      </w:r>
      <w:proofErr w:type="spellEnd"/>
      <w:r>
        <w:rPr>
          <w:bCs/>
        </w:rPr>
        <w:t xml:space="preserve">. </w:t>
      </w:r>
    </w:p>
    <w:p w:rsidR="00633C5A" w:rsidRPr="0048400C" w:rsidRDefault="00633C5A" w:rsidP="00633C5A">
      <w:pPr>
        <w:rPr>
          <w:bCs/>
        </w:rPr>
      </w:pPr>
      <w:r>
        <w:rPr>
          <w:bCs/>
        </w:rPr>
        <w:t xml:space="preserve">Le </w:t>
      </w:r>
      <w:proofErr w:type="spellStart"/>
      <w:r>
        <w:rPr>
          <w:bCs/>
          <w:i/>
        </w:rPr>
        <w:t>StaufixControl</w:t>
      </w:r>
      <w:proofErr w:type="spellEnd"/>
      <w:r>
        <w:rPr>
          <w:bCs/>
        </w:rPr>
        <w:t xml:space="preserve"> </w:t>
      </w:r>
      <w:proofErr w:type="spellStart"/>
      <w:r>
        <w:rPr>
          <w:bCs/>
        </w:rPr>
        <w:t>utilise</w:t>
      </w:r>
      <w:proofErr w:type="spellEnd"/>
      <w:r>
        <w:rPr>
          <w:bCs/>
        </w:rPr>
        <w:t xml:space="preserve"> le </w:t>
      </w:r>
      <w:proofErr w:type="spellStart"/>
      <w:r>
        <w:rPr>
          <w:bCs/>
        </w:rPr>
        <w:t>protocole</w:t>
      </w:r>
      <w:proofErr w:type="spellEnd"/>
      <w:r>
        <w:rPr>
          <w:bCs/>
        </w:rPr>
        <w:t xml:space="preserve"> </w:t>
      </w:r>
      <w:proofErr w:type="spellStart"/>
      <w:r>
        <w:rPr>
          <w:bCs/>
        </w:rPr>
        <w:t>radio</w:t>
      </w:r>
      <w:proofErr w:type="spellEnd"/>
      <w:r>
        <w:rPr>
          <w:bCs/>
        </w:rPr>
        <w:t xml:space="preserve"> </w:t>
      </w:r>
      <w:proofErr w:type="spellStart"/>
      <w:r>
        <w:rPr>
          <w:bCs/>
        </w:rPr>
        <w:t>EnOcean</w:t>
      </w:r>
      <w:proofErr w:type="spellEnd"/>
      <w:r>
        <w:rPr>
          <w:bCs/>
        </w:rPr>
        <w:t xml:space="preserve"> et </w:t>
      </w:r>
      <w:proofErr w:type="spellStart"/>
      <w:r>
        <w:rPr>
          <w:bCs/>
        </w:rPr>
        <w:t>convient</w:t>
      </w:r>
      <w:proofErr w:type="spellEnd"/>
      <w:r>
        <w:rPr>
          <w:bCs/>
        </w:rPr>
        <w:t xml:space="preserve"> </w:t>
      </w:r>
      <w:proofErr w:type="spellStart"/>
      <w:r>
        <w:rPr>
          <w:bCs/>
        </w:rPr>
        <w:t>ainsi</w:t>
      </w:r>
      <w:proofErr w:type="spellEnd"/>
      <w:r>
        <w:rPr>
          <w:bCs/>
        </w:rPr>
        <w:t xml:space="preserve"> à </w:t>
      </w:r>
      <w:proofErr w:type="spellStart"/>
      <w:r>
        <w:rPr>
          <w:bCs/>
        </w:rPr>
        <w:t>l’intégration</w:t>
      </w:r>
      <w:proofErr w:type="spellEnd"/>
      <w:r>
        <w:rPr>
          <w:bCs/>
        </w:rPr>
        <w:t xml:space="preserve"> </w:t>
      </w:r>
      <w:proofErr w:type="spellStart"/>
      <w:r>
        <w:rPr>
          <w:bCs/>
        </w:rPr>
        <w:t>dans</w:t>
      </w:r>
      <w:proofErr w:type="spellEnd"/>
      <w:r>
        <w:rPr>
          <w:bCs/>
        </w:rPr>
        <w:t xml:space="preserve"> des </w:t>
      </w:r>
      <w:proofErr w:type="spellStart"/>
      <w:r>
        <w:rPr>
          <w:bCs/>
        </w:rPr>
        <w:t>solutions</w:t>
      </w:r>
      <w:proofErr w:type="spellEnd"/>
      <w:r>
        <w:rPr>
          <w:bCs/>
        </w:rPr>
        <w:t xml:space="preserve"> </w:t>
      </w:r>
      <w:proofErr w:type="spellStart"/>
      <w:r>
        <w:rPr>
          <w:bCs/>
        </w:rPr>
        <w:t>smarthome</w:t>
      </w:r>
      <w:proofErr w:type="spellEnd"/>
      <w:r>
        <w:rPr>
          <w:bCs/>
        </w:rPr>
        <w:t xml:space="preserve">. « Les </w:t>
      </w:r>
      <w:proofErr w:type="spellStart"/>
      <w:r>
        <w:rPr>
          <w:bCs/>
        </w:rPr>
        <w:t>produits</w:t>
      </w:r>
      <w:proofErr w:type="spellEnd"/>
      <w:r>
        <w:rPr>
          <w:bCs/>
        </w:rPr>
        <w:t xml:space="preserve"> modernes et </w:t>
      </w:r>
      <w:proofErr w:type="spellStart"/>
      <w:r>
        <w:rPr>
          <w:bCs/>
        </w:rPr>
        <w:t>d’une</w:t>
      </w:r>
      <w:proofErr w:type="spellEnd"/>
      <w:r>
        <w:rPr>
          <w:bCs/>
        </w:rPr>
        <w:t xml:space="preserve"> </w:t>
      </w:r>
      <w:proofErr w:type="spellStart"/>
      <w:r>
        <w:rPr>
          <w:bCs/>
        </w:rPr>
        <w:t>technique</w:t>
      </w:r>
      <w:proofErr w:type="spellEnd"/>
      <w:r>
        <w:rPr>
          <w:bCs/>
        </w:rPr>
        <w:t xml:space="preserve"> </w:t>
      </w:r>
      <w:proofErr w:type="spellStart"/>
      <w:r>
        <w:rPr>
          <w:bCs/>
        </w:rPr>
        <w:t>novatrice</w:t>
      </w:r>
      <w:proofErr w:type="spellEnd"/>
      <w:r>
        <w:rPr>
          <w:bCs/>
        </w:rPr>
        <w:t xml:space="preserve"> </w:t>
      </w:r>
      <w:proofErr w:type="spellStart"/>
      <w:r>
        <w:rPr>
          <w:bCs/>
        </w:rPr>
        <w:t>sont</w:t>
      </w:r>
      <w:proofErr w:type="spellEnd"/>
      <w:r>
        <w:rPr>
          <w:bCs/>
        </w:rPr>
        <w:t xml:space="preserve"> la </w:t>
      </w:r>
      <w:proofErr w:type="spellStart"/>
      <w:r>
        <w:rPr>
          <w:bCs/>
        </w:rPr>
        <w:t>marque</w:t>
      </w:r>
      <w:proofErr w:type="spellEnd"/>
      <w:r>
        <w:rPr>
          <w:bCs/>
        </w:rPr>
        <w:t xml:space="preserve"> de </w:t>
      </w:r>
      <w:proofErr w:type="spellStart"/>
      <w:r>
        <w:rPr>
          <w:bCs/>
        </w:rPr>
        <w:t>fabrique</w:t>
      </w:r>
      <w:proofErr w:type="spellEnd"/>
      <w:r>
        <w:rPr>
          <w:bCs/>
        </w:rPr>
        <w:t xml:space="preserve"> de KESSEL AG. Avec le </w:t>
      </w:r>
      <w:proofErr w:type="spellStart"/>
      <w:r>
        <w:rPr>
          <w:bCs/>
          <w:i/>
        </w:rPr>
        <w:t>StaufixControl</w:t>
      </w:r>
      <w:proofErr w:type="spellEnd"/>
      <w:r>
        <w:rPr>
          <w:bCs/>
        </w:rPr>
        <w:t xml:space="preserve">, </w:t>
      </w:r>
      <w:proofErr w:type="spellStart"/>
      <w:r>
        <w:rPr>
          <w:bCs/>
        </w:rPr>
        <w:t>nous</w:t>
      </w:r>
      <w:proofErr w:type="spellEnd"/>
      <w:r>
        <w:rPr>
          <w:bCs/>
        </w:rPr>
        <w:t xml:space="preserve"> </w:t>
      </w:r>
      <w:proofErr w:type="spellStart"/>
      <w:r>
        <w:rPr>
          <w:bCs/>
        </w:rPr>
        <w:t>avons</w:t>
      </w:r>
      <w:proofErr w:type="spellEnd"/>
      <w:r>
        <w:rPr>
          <w:bCs/>
        </w:rPr>
        <w:t xml:space="preserve"> </w:t>
      </w:r>
      <w:proofErr w:type="spellStart"/>
      <w:r>
        <w:rPr>
          <w:bCs/>
        </w:rPr>
        <w:t>associé</w:t>
      </w:r>
      <w:proofErr w:type="spellEnd"/>
      <w:r>
        <w:rPr>
          <w:bCs/>
        </w:rPr>
        <w:t xml:space="preserve"> la </w:t>
      </w:r>
      <w:proofErr w:type="spellStart"/>
      <w:r>
        <w:rPr>
          <w:bCs/>
        </w:rPr>
        <w:t>protection</w:t>
      </w:r>
      <w:proofErr w:type="spellEnd"/>
      <w:r>
        <w:rPr>
          <w:bCs/>
        </w:rPr>
        <w:t xml:space="preserve"> anti-retour </w:t>
      </w:r>
      <w:proofErr w:type="spellStart"/>
      <w:r>
        <w:rPr>
          <w:bCs/>
        </w:rPr>
        <w:t>éprouvée</w:t>
      </w:r>
      <w:proofErr w:type="spellEnd"/>
      <w:r>
        <w:rPr>
          <w:bCs/>
        </w:rPr>
        <w:t xml:space="preserve"> à la </w:t>
      </w:r>
      <w:proofErr w:type="spellStart"/>
      <w:r>
        <w:rPr>
          <w:bCs/>
        </w:rPr>
        <w:t>technologie</w:t>
      </w:r>
      <w:proofErr w:type="spellEnd"/>
      <w:r>
        <w:rPr>
          <w:bCs/>
        </w:rPr>
        <w:t xml:space="preserve"> la plus moderne » </w:t>
      </w:r>
      <w:proofErr w:type="spellStart"/>
      <w:r>
        <w:rPr>
          <w:bCs/>
        </w:rPr>
        <w:t>explique</w:t>
      </w:r>
      <w:proofErr w:type="spellEnd"/>
      <w:r>
        <w:rPr>
          <w:bCs/>
        </w:rPr>
        <w:t xml:space="preserve"> Reinhard Späth, responsable du </w:t>
      </w:r>
      <w:proofErr w:type="spellStart"/>
      <w:r>
        <w:rPr>
          <w:bCs/>
        </w:rPr>
        <w:t>marketing</w:t>
      </w:r>
      <w:proofErr w:type="spellEnd"/>
      <w:r>
        <w:rPr>
          <w:bCs/>
        </w:rPr>
        <w:t xml:space="preserve"> </w:t>
      </w:r>
      <w:proofErr w:type="spellStart"/>
      <w:r>
        <w:rPr>
          <w:bCs/>
        </w:rPr>
        <w:t>chez</w:t>
      </w:r>
      <w:proofErr w:type="spellEnd"/>
      <w:r>
        <w:rPr>
          <w:bCs/>
        </w:rPr>
        <w:t xml:space="preserve"> KESSEL AG. </w:t>
      </w:r>
    </w:p>
    <w:p w:rsidR="00633C5A" w:rsidRDefault="00633C5A" w:rsidP="00633C5A">
      <w:pPr>
        <w:rPr>
          <w:bCs/>
        </w:rPr>
      </w:pPr>
    </w:p>
    <w:p w:rsidR="00633C5A" w:rsidRDefault="00633C5A" w:rsidP="00633C5A">
      <w:pPr>
        <w:rPr>
          <w:b/>
          <w:bCs/>
        </w:rPr>
      </w:pPr>
      <w:proofErr w:type="spellStart"/>
      <w:r>
        <w:rPr>
          <w:b/>
          <w:bCs/>
        </w:rPr>
        <w:t>Contrôle</w:t>
      </w:r>
      <w:proofErr w:type="spellEnd"/>
      <w:r>
        <w:rPr>
          <w:b/>
          <w:bCs/>
        </w:rPr>
        <w:t xml:space="preserve"> total </w:t>
      </w:r>
      <w:proofErr w:type="spellStart"/>
      <w:r>
        <w:rPr>
          <w:b/>
          <w:bCs/>
        </w:rPr>
        <w:t>grâce</w:t>
      </w:r>
      <w:proofErr w:type="spellEnd"/>
      <w:r>
        <w:rPr>
          <w:b/>
          <w:bCs/>
        </w:rPr>
        <w:t xml:space="preserve"> au </w:t>
      </w:r>
      <w:proofErr w:type="spellStart"/>
      <w:r>
        <w:rPr>
          <w:b/>
          <w:bCs/>
        </w:rPr>
        <w:t>clapet</w:t>
      </w:r>
      <w:proofErr w:type="spellEnd"/>
      <w:r>
        <w:rPr>
          <w:b/>
          <w:bCs/>
        </w:rPr>
        <w:t xml:space="preserve"> anti-retour </w:t>
      </w:r>
    </w:p>
    <w:p w:rsidR="00633C5A" w:rsidRPr="00633C5A" w:rsidRDefault="00633C5A" w:rsidP="00633C5A">
      <w:pPr>
        <w:rPr>
          <w:bCs/>
          <w:lang w:val="nl-NL"/>
        </w:rPr>
      </w:pPr>
      <w:r>
        <w:rPr>
          <w:bCs/>
        </w:rPr>
        <w:t xml:space="preserve">Le </w:t>
      </w:r>
      <w:proofErr w:type="spellStart"/>
      <w:r>
        <w:rPr>
          <w:bCs/>
          <w:i/>
        </w:rPr>
        <w:t>StaufixControl</w:t>
      </w:r>
      <w:proofErr w:type="spellEnd"/>
      <w:r>
        <w:rPr>
          <w:bCs/>
        </w:rPr>
        <w:t xml:space="preserve"> </w:t>
      </w:r>
      <w:proofErr w:type="spellStart"/>
      <w:r>
        <w:rPr>
          <w:bCs/>
        </w:rPr>
        <w:t>peut</w:t>
      </w:r>
      <w:proofErr w:type="spellEnd"/>
      <w:r>
        <w:rPr>
          <w:bCs/>
        </w:rPr>
        <w:t xml:space="preserve"> </w:t>
      </w:r>
      <w:proofErr w:type="spellStart"/>
      <w:r>
        <w:rPr>
          <w:bCs/>
        </w:rPr>
        <w:t>être</w:t>
      </w:r>
      <w:proofErr w:type="spellEnd"/>
      <w:r>
        <w:rPr>
          <w:bCs/>
        </w:rPr>
        <w:t xml:space="preserve"> </w:t>
      </w:r>
      <w:proofErr w:type="spellStart"/>
      <w:r>
        <w:rPr>
          <w:bCs/>
        </w:rPr>
        <w:t>équipé</w:t>
      </w:r>
      <w:proofErr w:type="spellEnd"/>
      <w:r>
        <w:rPr>
          <w:bCs/>
        </w:rPr>
        <w:t xml:space="preserve"> en </w:t>
      </w:r>
      <w:proofErr w:type="spellStart"/>
      <w:r>
        <w:rPr>
          <w:bCs/>
        </w:rPr>
        <w:t>option</w:t>
      </w:r>
      <w:proofErr w:type="spellEnd"/>
      <w:r>
        <w:rPr>
          <w:bCs/>
        </w:rPr>
        <w:t xml:space="preserve"> </w:t>
      </w:r>
      <w:proofErr w:type="spellStart"/>
      <w:r>
        <w:rPr>
          <w:bCs/>
        </w:rPr>
        <w:t>d’un</w:t>
      </w:r>
      <w:proofErr w:type="spellEnd"/>
      <w:r>
        <w:rPr>
          <w:bCs/>
        </w:rPr>
        <w:t xml:space="preserve"> </w:t>
      </w:r>
      <w:proofErr w:type="spellStart"/>
      <w:r>
        <w:rPr>
          <w:bCs/>
        </w:rPr>
        <w:t>récepteur</w:t>
      </w:r>
      <w:proofErr w:type="spellEnd"/>
      <w:r>
        <w:rPr>
          <w:bCs/>
        </w:rPr>
        <w:t xml:space="preserve"> </w:t>
      </w:r>
      <w:proofErr w:type="spellStart"/>
      <w:r>
        <w:rPr>
          <w:bCs/>
        </w:rPr>
        <w:t>radio</w:t>
      </w:r>
      <w:proofErr w:type="spellEnd"/>
      <w:r>
        <w:rPr>
          <w:bCs/>
        </w:rPr>
        <w:t xml:space="preserve"> </w:t>
      </w:r>
      <w:proofErr w:type="spellStart"/>
      <w:r>
        <w:rPr>
          <w:bCs/>
        </w:rPr>
        <w:t>qui</w:t>
      </w:r>
      <w:proofErr w:type="spellEnd"/>
      <w:r>
        <w:rPr>
          <w:bCs/>
        </w:rPr>
        <w:t xml:space="preserve"> </w:t>
      </w:r>
      <w:proofErr w:type="spellStart"/>
      <w:r>
        <w:rPr>
          <w:bCs/>
        </w:rPr>
        <w:t>transmet</w:t>
      </w:r>
      <w:proofErr w:type="spellEnd"/>
      <w:r>
        <w:rPr>
          <w:bCs/>
        </w:rPr>
        <w:t xml:space="preserve"> </w:t>
      </w:r>
      <w:proofErr w:type="spellStart"/>
      <w:r>
        <w:rPr>
          <w:bCs/>
        </w:rPr>
        <w:t>l’alarme</w:t>
      </w:r>
      <w:proofErr w:type="spellEnd"/>
      <w:r>
        <w:rPr>
          <w:bCs/>
        </w:rPr>
        <w:t xml:space="preserve"> à </w:t>
      </w:r>
      <w:proofErr w:type="spellStart"/>
      <w:r>
        <w:rPr>
          <w:bCs/>
        </w:rPr>
        <w:t>d’autres</w:t>
      </w:r>
      <w:proofErr w:type="spellEnd"/>
      <w:r>
        <w:rPr>
          <w:bCs/>
        </w:rPr>
        <w:t xml:space="preserve"> </w:t>
      </w:r>
      <w:proofErr w:type="spellStart"/>
      <w:r>
        <w:rPr>
          <w:bCs/>
        </w:rPr>
        <w:t>pièces</w:t>
      </w:r>
      <w:proofErr w:type="spellEnd"/>
      <w:r>
        <w:rPr>
          <w:bCs/>
        </w:rPr>
        <w:t xml:space="preserve"> </w:t>
      </w:r>
      <w:proofErr w:type="spellStart"/>
      <w:r>
        <w:rPr>
          <w:bCs/>
        </w:rPr>
        <w:t>ou</w:t>
      </w:r>
      <w:proofErr w:type="spellEnd"/>
      <w:r>
        <w:rPr>
          <w:bCs/>
        </w:rPr>
        <w:t xml:space="preserve"> </w:t>
      </w:r>
      <w:proofErr w:type="spellStart"/>
      <w:r>
        <w:rPr>
          <w:bCs/>
        </w:rPr>
        <w:t>désactive</w:t>
      </w:r>
      <w:proofErr w:type="spellEnd"/>
      <w:r>
        <w:rPr>
          <w:bCs/>
        </w:rPr>
        <w:t xml:space="preserve"> des </w:t>
      </w:r>
      <w:proofErr w:type="spellStart"/>
      <w:r>
        <w:rPr>
          <w:bCs/>
        </w:rPr>
        <w:t>consommateurs</w:t>
      </w:r>
      <w:proofErr w:type="spellEnd"/>
      <w:r>
        <w:rPr>
          <w:bCs/>
        </w:rPr>
        <w:t xml:space="preserve"> </w:t>
      </w:r>
      <w:proofErr w:type="spellStart"/>
      <w:r>
        <w:rPr>
          <w:bCs/>
        </w:rPr>
        <w:t>d’eau</w:t>
      </w:r>
      <w:proofErr w:type="spellEnd"/>
      <w:r>
        <w:rPr>
          <w:bCs/>
        </w:rPr>
        <w:t xml:space="preserve"> </w:t>
      </w:r>
      <w:proofErr w:type="spellStart"/>
      <w:r>
        <w:rPr>
          <w:bCs/>
        </w:rPr>
        <w:t>raccordés</w:t>
      </w:r>
      <w:proofErr w:type="spellEnd"/>
      <w:r>
        <w:rPr>
          <w:bCs/>
        </w:rPr>
        <w:t xml:space="preserve">. </w:t>
      </w:r>
      <w:r w:rsidRPr="00633C5A">
        <w:rPr>
          <w:bCs/>
          <w:lang w:val="nl-NL"/>
        </w:rPr>
        <w:t xml:space="preserve">En cas de reflux, le </w:t>
      </w:r>
      <w:r w:rsidRPr="00633C5A">
        <w:rPr>
          <w:bCs/>
          <w:i/>
          <w:lang w:val="nl-NL"/>
        </w:rPr>
        <w:t>StaufixControl</w:t>
      </w:r>
      <w:r w:rsidRPr="00633C5A">
        <w:rPr>
          <w:bCs/>
          <w:lang w:val="nl-NL"/>
        </w:rPr>
        <w:t xml:space="preserve"> peut ainsi déconnecter un lave-linge par ex. avec le récepteur radio comme prise de commutation et éviter une inondation. Par conséquent, le </w:t>
      </w:r>
      <w:r w:rsidRPr="00633C5A">
        <w:rPr>
          <w:bCs/>
          <w:i/>
          <w:lang w:val="nl-NL"/>
        </w:rPr>
        <w:t>StaufixControl</w:t>
      </w:r>
      <w:r w:rsidRPr="00633C5A">
        <w:rPr>
          <w:bCs/>
          <w:lang w:val="nl-NL"/>
        </w:rPr>
        <w:t xml:space="preserve"> offre une double sécurité. Il protège et commande le reflux. </w:t>
      </w:r>
    </w:p>
    <w:p w:rsidR="00633C5A" w:rsidRPr="00633C5A" w:rsidRDefault="00633C5A" w:rsidP="00633C5A">
      <w:pPr>
        <w:tabs>
          <w:tab w:val="left" w:pos="960"/>
        </w:tabs>
        <w:rPr>
          <w:b/>
          <w:bCs/>
          <w:lang w:val="nl-NL"/>
        </w:rPr>
      </w:pPr>
      <w:r w:rsidRPr="00633C5A">
        <w:rPr>
          <w:b/>
          <w:bCs/>
          <w:lang w:val="nl-NL"/>
        </w:rPr>
        <w:tab/>
      </w:r>
    </w:p>
    <w:p w:rsidR="00633C5A" w:rsidRPr="00633C5A" w:rsidRDefault="00633C5A" w:rsidP="00633C5A">
      <w:pPr>
        <w:rPr>
          <w:b/>
          <w:bCs/>
          <w:lang w:val="nl-NL"/>
        </w:rPr>
      </w:pPr>
      <w:r w:rsidRPr="00633C5A">
        <w:rPr>
          <w:b/>
          <w:bCs/>
          <w:lang w:val="nl-NL"/>
        </w:rPr>
        <w:t>Aspect haut de gamme et intégration confortable</w:t>
      </w:r>
    </w:p>
    <w:p w:rsidR="00633C5A" w:rsidRDefault="00633C5A" w:rsidP="00820613">
      <w:pPr>
        <w:rPr>
          <w:bCs/>
        </w:rPr>
      </w:pPr>
      <w:r w:rsidRPr="00633C5A">
        <w:rPr>
          <w:bCs/>
          <w:lang w:val="nl-NL"/>
        </w:rPr>
        <w:t xml:space="preserve">Le nouveau </w:t>
      </w:r>
      <w:r w:rsidRPr="00633C5A">
        <w:rPr>
          <w:bCs/>
          <w:i/>
          <w:lang w:val="nl-NL"/>
        </w:rPr>
        <w:t>Staufix</w:t>
      </w:r>
      <w:r w:rsidRPr="00633C5A">
        <w:rPr>
          <w:bCs/>
          <w:lang w:val="nl-NL"/>
        </w:rPr>
        <w:t xml:space="preserve"> est équipé d’une rehausse intégrée, à réglage progressif en hauteur pour la pose dans une dalle / un plancher en béton. Une pose dans du béton étanche est également possible en plus de la variante pour intégration dans des conduites hors-sol. Il est en outre équipé de manchons amovibles pour faciliter la pose, en particulier dans le domaine de l’assainissement. Les raccords interchangeables s’adaptent donc à tous les tuyaux de manière flexible. Ce qui est particulièrement pratique en cas de travaux de transformation ou de rénovation lorsque de vieux tuyaux doivent être raccordés à des tuyaux neufs. L’aspect du </w:t>
      </w:r>
      <w:r w:rsidRPr="00633C5A">
        <w:rPr>
          <w:bCs/>
          <w:i/>
          <w:lang w:val="nl-NL"/>
        </w:rPr>
        <w:t xml:space="preserve">Staufix </w:t>
      </w:r>
      <w:r w:rsidRPr="00633C5A">
        <w:rPr>
          <w:bCs/>
          <w:lang w:val="nl-NL"/>
        </w:rPr>
        <w:t xml:space="preserve">a également été modifié. Le nouveau clapet anti-retour est noir comme tous les produits anti-retours de la gamme premium de KESSEL AG et bien plus compact que les modèles précédents. </w:t>
      </w:r>
      <w:r>
        <w:rPr>
          <w:bCs/>
        </w:rPr>
        <w:t xml:space="preserve">La </w:t>
      </w:r>
      <w:proofErr w:type="spellStart"/>
      <w:r>
        <w:rPr>
          <w:bCs/>
        </w:rPr>
        <w:t>fermeture</w:t>
      </w:r>
      <w:proofErr w:type="spellEnd"/>
      <w:r>
        <w:rPr>
          <w:bCs/>
        </w:rPr>
        <w:t xml:space="preserve"> rapide à </w:t>
      </w:r>
      <w:proofErr w:type="spellStart"/>
      <w:r>
        <w:rPr>
          <w:bCs/>
        </w:rPr>
        <w:t>une</w:t>
      </w:r>
      <w:proofErr w:type="spellEnd"/>
      <w:r>
        <w:rPr>
          <w:bCs/>
        </w:rPr>
        <w:t xml:space="preserve"> </w:t>
      </w:r>
      <w:proofErr w:type="spellStart"/>
      <w:r>
        <w:rPr>
          <w:bCs/>
        </w:rPr>
        <w:t>main</w:t>
      </w:r>
      <w:proofErr w:type="spellEnd"/>
      <w:r>
        <w:rPr>
          <w:bCs/>
        </w:rPr>
        <w:t xml:space="preserve"> </w:t>
      </w:r>
      <w:proofErr w:type="spellStart"/>
      <w:r>
        <w:rPr>
          <w:bCs/>
        </w:rPr>
        <w:t>logée</w:t>
      </w:r>
      <w:proofErr w:type="spellEnd"/>
      <w:r>
        <w:rPr>
          <w:bCs/>
        </w:rPr>
        <w:t xml:space="preserve"> </w:t>
      </w:r>
      <w:proofErr w:type="spellStart"/>
      <w:r>
        <w:rPr>
          <w:bCs/>
        </w:rPr>
        <w:t>dans</w:t>
      </w:r>
      <w:proofErr w:type="spellEnd"/>
      <w:r>
        <w:rPr>
          <w:bCs/>
        </w:rPr>
        <w:t xml:space="preserve"> le </w:t>
      </w:r>
      <w:proofErr w:type="spellStart"/>
      <w:r>
        <w:rPr>
          <w:bCs/>
        </w:rPr>
        <w:t>couvercle</w:t>
      </w:r>
      <w:proofErr w:type="spellEnd"/>
      <w:r>
        <w:rPr>
          <w:bCs/>
        </w:rPr>
        <w:t xml:space="preserve"> et le </w:t>
      </w:r>
      <w:proofErr w:type="spellStart"/>
      <w:r>
        <w:rPr>
          <w:bCs/>
        </w:rPr>
        <w:t>diamètre</w:t>
      </w:r>
      <w:proofErr w:type="spellEnd"/>
      <w:r>
        <w:rPr>
          <w:bCs/>
        </w:rPr>
        <w:t xml:space="preserve"> nominal plus large DN 90 </w:t>
      </w:r>
      <w:proofErr w:type="spellStart"/>
      <w:r>
        <w:rPr>
          <w:bCs/>
        </w:rPr>
        <w:t>sont</w:t>
      </w:r>
      <w:proofErr w:type="spellEnd"/>
      <w:r>
        <w:rPr>
          <w:bCs/>
        </w:rPr>
        <w:t xml:space="preserve"> des </w:t>
      </w:r>
      <w:proofErr w:type="spellStart"/>
      <w:r>
        <w:rPr>
          <w:bCs/>
        </w:rPr>
        <w:t>atouts</w:t>
      </w:r>
      <w:proofErr w:type="spellEnd"/>
      <w:r>
        <w:rPr>
          <w:bCs/>
        </w:rPr>
        <w:t xml:space="preserve"> </w:t>
      </w:r>
      <w:proofErr w:type="spellStart"/>
      <w:r>
        <w:rPr>
          <w:bCs/>
        </w:rPr>
        <w:t>conçus</w:t>
      </w:r>
      <w:proofErr w:type="spellEnd"/>
      <w:r>
        <w:rPr>
          <w:bCs/>
        </w:rPr>
        <w:t xml:space="preserve"> </w:t>
      </w:r>
      <w:proofErr w:type="spellStart"/>
      <w:r>
        <w:rPr>
          <w:bCs/>
        </w:rPr>
        <w:t>pour</w:t>
      </w:r>
      <w:proofErr w:type="spellEnd"/>
      <w:r>
        <w:rPr>
          <w:bCs/>
        </w:rPr>
        <w:t xml:space="preserve"> </w:t>
      </w:r>
      <w:proofErr w:type="spellStart"/>
      <w:r>
        <w:rPr>
          <w:bCs/>
        </w:rPr>
        <w:t>faciliter</w:t>
      </w:r>
      <w:proofErr w:type="spellEnd"/>
      <w:r>
        <w:rPr>
          <w:bCs/>
        </w:rPr>
        <w:t xml:space="preserve"> </w:t>
      </w:r>
      <w:proofErr w:type="spellStart"/>
      <w:r>
        <w:rPr>
          <w:bCs/>
        </w:rPr>
        <w:t>sa</w:t>
      </w:r>
      <w:proofErr w:type="spellEnd"/>
      <w:r>
        <w:rPr>
          <w:bCs/>
        </w:rPr>
        <w:t xml:space="preserve"> </w:t>
      </w:r>
      <w:proofErr w:type="spellStart"/>
      <w:r>
        <w:rPr>
          <w:bCs/>
        </w:rPr>
        <w:t>manipulation</w:t>
      </w:r>
      <w:proofErr w:type="spellEnd"/>
      <w:r>
        <w:rPr>
          <w:bCs/>
        </w:rPr>
        <w:t xml:space="preserve">. La </w:t>
      </w:r>
      <w:proofErr w:type="spellStart"/>
      <w:r>
        <w:rPr>
          <w:bCs/>
        </w:rPr>
        <w:t>maintenance</w:t>
      </w:r>
      <w:proofErr w:type="spellEnd"/>
      <w:r>
        <w:rPr>
          <w:bCs/>
        </w:rPr>
        <w:t xml:space="preserve"> </w:t>
      </w:r>
      <w:proofErr w:type="spellStart"/>
      <w:r>
        <w:rPr>
          <w:bCs/>
        </w:rPr>
        <w:t>est</w:t>
      </w:r>
      <w:proofErr w:type="spellEnd"/>
      <w:r>
        <w:rPr>
          <w:bCs/>
        </w:rPr>
        <w:t xml:space="preserve"> </w:t>
      </w:r>
      <w:proofErr w:type="spellStart"/>
      <w:r>
        <w:rPr>
          <w:bCs/>
        </w:rPr>
        <w:t>ainsi</w:t>
      </w:r>
      <w:proofErr w:type="spellEnd"/>
      <w:r>
        <w:rPr>
          <w:bCs/>
        </w:rPr>
        <w:t xml:space="preserve"> plus </w:t>
      </w:r>
      <w:proofErr w:type="spellStart"/>
      <w:r>
        <w:rPr>
          <w:bCs/>
        </w:rPr>
        <w:t>pratique</w:t>
      </w:r>
      <w:proofErr w:type="spellEnd"/>
      <w:r>
        <w:rPr>
          <w:bCs/>
        </w:rPr>
        <w:t xml:space="preserve"> et </w:t>
      </w:r>
      <w:proofErr w:type="spellStart"/>
      <w:r>
        <w:rPr>
          <w:bCs/>
        </w:rPr>
        <w:t>possible</w:t>
      </w:r>
      <w:proofErr w:type="spellEnd"/>
      <w:r>
        <w:rPr>
          <w:bCs/>
        </w:rPr>
        <w:t xml:space="preserve"> </w:t>
      </w:r>
      <w:proofErr w:type="spellStart"/>
      <w:r>
        <w:rPr>
          <w:bCs/>
        </w:rPr>
        <w:t>sans</w:t>
      </w:r>
      <w:proofErr w:type="spellEnd"/>
      <w:r>
        <w:rPr>
          <w:bCs/>
        </w:rPr>
        <w:t xml:space="preserve"> </w:t>
      </w:r>
      <w:proofErr w:type="spellStart"/>
      <w:r>
        <w:rPr>
          <w:bCs/>
        </w:rPr>
        <w:t>aucun</w:t>
      </w:r>
      <w:proofErr w:type="spellEnd"/>
      <w:r>
        <w:rPr>
          <w:bCs/>
        </w:rPr>
        <w:t xml:space="preserve"> </w:t>
      </w:r>
      <w:proofErr w:type="spellStart"/>
      <w:r>
        <w:rPr>
          <w:bCs/>
        </w:rPr>
        <w:t>outil</w:t>
      </w:r>
      <w:proofErr w:type="spellEnd"/>
      <w:r>
        <w:rPr>
          <w:bCs/>
        </w:rPr>
        <w:t xml:space="preserve">. Le </w:t>
      </w:r>
      <w:proofErr w:type="spellStart"/>
      <w:r>
        <w:rPr>
          <w:bCs/>
        </w:rPr>
        <w:t>nouveau</w:t>
      </w:r>
      <w:proofErr w:type="spellEnd"/>
      <w:r>
        <w:rPr>
          <w:bCs/>
        </w:rPr>
        <w:t xml:space="preserve"> </w:t>
      </w:r>
      <w:proofErr w:type="spellStart"/>
      <w:r>
        <w:rPr>
          <w:bCs/>
          <w:i/>
        </w:rPr>
        <w:t>Staufix</w:t>
      </w:r>
      <w:proofErr w:type="spellEnd"/>
      <w:r>
        <w:rPr>
          <w:bCs/>
        </w:rPr>
        <w:t xml:space="preserve"> de KESSEL </w:t>
      </w:r>
      <w:proofErr w:type="spellStart"/>
      <w:r>
        <w:rPr>
          <w:bCs/>
        </w:rPr>
        <w:t>pose</w:t>
      </w:r>
      <w:proofErr w:type="spellEnd"/>
      <w:r>
        <w:rPr>
          <w:bCs/>
        </w:rPr>
        <w:t xml:space="preserve"> </w:t>
      </w:r>
      <w:proofErr w:type="spellStart"/>
      <w:r>
        <w:rPr>
          <w:bCs/>
        </w:rPr>
        <w:t>ainsi</w:t>
      </w:r>
      <w:proofErr w:type="spellEnd"/>
      <w:r>
        <w:rPr>
          <w:bCs/>
        </w:rPr>
        <w:t xml:space="preserve">, </w:t>
      </w:r>
      <w:proofErr w:type="spellStart"/>
      <w:r>
        <w:rPr>
          <w:bCs/>
        </w:rPr>
        <w:t>une</w:t>
      </w:r>
      <w:proofErr w:type="spellEnd"/>
      <w:r>
        <w:rPr>
          <w:bCs/>
        </w:rPr>
        <w:t xml:space="preserve"> </w:t>
      </w:r>
      <w:proofErr w:type="spellStart"/>
      <w:r>
        <w:rPr>
          <w:bCs/>
        </w:rPr>
        <w:t>fois</w:t>
      </w:r>
      <w:proofErr w:type="spellEnd"/>
      <w:r>
        <w:rPr>
          <w:bCs/>
        </w:rPr>
        <w:t xml:space="preserve"> de plus, des </w:t>
      </w:r>
      <w:proofErr w:type="spellStart"/>
      <w:r>
        <w:rPr>
          <w:bCs/>
        </w:rPr>
        <w:t>jalons</w:t>
      </w:r>
      <w:proofErr w:type="spellEnd"/>
      <w:r>
        <w:rPr>
          <w:bCs/>
        </w:rPr>
        <w:t xml:space="preserve"> </w:t>
      </w:r>
      <w:proofErr w:type="spellStart"/>
      <w:r>
        <w:rPr>
          <w:bCs/>
        </w:rPr>
        <w:t>dans</w:t>
      </w:r>
      <w:proofErr w:type="spellEnd"/>
      <w:r>
        <w:rPr>
          <w:bCs/>
        </w:rPr>
        <w:t xml:space="preserve"> le </w:t>
      </w:r>
      <w:proofErr w:type="spellStart"/>
      <w:r>
        <w:rPr>
          <w:bCs/>
        </w:rPr>
        <w:t>domaine</w:t>
      </w:r>
      <w:proofErr w:type="spellEnd"/>
      <w:r>
        <w:rPr>
          <w:bCs/>
        </w:rPr>
        <w:t xml:space="preserve"> de la </w:t>
      </w:r>
      <w:proofErr w:type="spellStart"/>
      <w:r>
        <w:rPr>
          <w:bCs/>
        </w:rPr>
        <w:t>protection</w:t>
      </w:r>
      <w:proofErr w:type="spellEnd"/>
      <w:r>
        <w:rPr>
          <w:bCs/>
        </w:rPr>
        <w:t xml:space="preserve"> anti-retour. </w:t>
      </w:r>
    </w:p>
    <w:p w:rsidR="00820613" w:rsidRPr="00633C5A" w:rsidRDefault="00820613" w:rsidP="00820613">
      <w:pPr>
        <w:rPr>
          <w:bCs/>
        </w:rPr>
      </w:pPr>
      <w:r w:rsidRPr="00A701A8">
        <w:rPr>
          <w:b/>
          <w:lang w:val="en-US"/>
        </w:rPr>
        <w:lastRenderedPageBreak/>
        <w:t xml:space="preserve">Nous </w:t>
      </w:r>
      <w:proofErr w:type="spellStart"/>
      <w:r w:rsidRPr="00A701A8">
        <w:rPr>
          <w:b/>
          <w:lang w:val="en-US"/>
        </w:rPr>
        <w:t>sommes</w:t>
      </w:r>
      <w:proofErr w:type="spellEnd"/>
      <w:r w:rsidRPr="00A701A8">
        <w:rPr>
          <w:b/>
          <w:lang w:val="en-US"/>
        </w:rPr>
        <w:t xml:space="preserve"> KESSEL</w:t>
      </w:r>
    </w:p>
    <w:p w:rsidR="00820613" w:rsidRPr="00A701A8" w:rsidRDefault="00820613" w:rsidP="00820613">
      <w:pPr>
        <w:rPr>
          <w:lang w:val="en-US"/>
        </w:rPr>
      </w:pPr>
      <w:r w:rsidRPr="00A701A8">
        <w:rPr>
          <w:lang w:val="en-US"/>
        </w:rPr>
        <w:t xml:space="preserve">Depuis 1963, plus que toute autre entreprise, KESSEL est synonyme de qualité, d'innovation, de sécurité et de qualité de service dans le domaine de la technologie d'assainissement. En tant que fournisseur international de premier plan et pionnier du secteur, nous nous efforçons sans cesse de remettre </w:t>
      </w:r>
      <w:proofErr w:type="spellStart"/>
      <w:r w:rsidRPr="00A701A8">
        <w:rPr>
          <w:lang w:val="en-US"/>
        </w:rPr>
        <w:t>notr</w:t>
      </w:r>
      <w:r w:rsidR="00A02239">
        <w:rPr>
          <w:lang w:val="en-US"/>
        </w:rPr>
        <w:t>e</w:t>
      </w:r>
      <w:proofErr w:type="spellEnd"/>
      <w:r w:rsidR="00A02239">
        <w:rPr>
          <w:lang w:val="en-US"/>
        </w:rPr>
        <w:t xml:space="preserve"> vision au </w:t>
      </w:r>
      <w:proofErr w:type="spellStart"/>
      <w:r w:rsidR="00A02239">
        <w:rPr>
          <w:lang w:val="en-US"/>
        </w:rPr>
        <w:t>goût</w:t>
      </w:r>
      <w:proofErr w:type="spellEnd"/>
      <w:r w:rsidR="00A02239">
        <w:rPr>
          <w:lang w:val="en-US"/>
        </w:rPr>
        <w:t xml:space="preserve"> du jour:</w:t>
      </w:r>
      <w:r w:rsidR="00A02239">
        <w:rPr>
          <w:lang w:val="en-US"/>
        </w:rPr>
        <w:br/>
        <w:t>KESSEL</w:t>
      </w:r>
      <w:r w:rsidRPr="00A701A8">
        <w:rPr>
          <w:lang w:val="en-US"/>
        </w:rPr>
        <w:t xml:space="preserve"> – leader en solution d'assainissement</w:t>
      </w:r>
    </w:p>
    <w:p w:rsidR="00820613" w:rsidRPr="00A701A8" w:rsidRDefault="00820613" w:rsidP="00820613">
      <w:pPr>
        <w:rPr>
          <w:lang w:val="en-US"/>
        </w:rPr>
      </w:pPr>
    </w:p>
    <w:p w:rsidR="00820613" w:rsidRPr="00A701A8" w:rsidRDefault="00820613" w:rsidP="00820613">
      <w:pPr>
        <w:rPr>
          <w:lang w:val="en-US"/>
        </w:rPr>
      </w:pPr>
    </w:p>
    <w:p w:rsidR="00820613" w:rsidRPr="00A701A8" w:rsidRDefault="00820613" w:rsidP="00820613">
      <w:pPr>
        <w:rPr>
          <w:lang w:val="en-US"/>
        </w:rPr>
      </w:pPr>
    </w:p>
    <w:p w:rsidR="00820613" w:rsidRPr="00A701A8" w:rsidRDefault="00820613" w:rsidP="00820613">
      <w:pPr>
        <w:rPr>
          <w:lang w:val="en-US"/>
        </w:rPr>
      </w:pPr>
    </w:p>
    <w:p w:rsidR="00820613" w:rsidRPr="00A701A8" w:rsidRDefault="00820613" w:rsidP="00820613">
      <w:pPr>
        <w:rPr>
          <w:lang w:val="en-US"/>
        </w:rPr>
      </w:pPr>
    </w:p>
    <w:p w:rsidR="00820613" w:rsidRPr="00820613" w:rsidRDefault="00820613" w:rsidP="00820613">
      <w:pPr>
        <w:rPr>
          <w:b/>
          <w:lang w:val="nl-NL"/>
        </w:rPr>
      </w:pPr>
      <w:r w:rsidRPr="00820613">
        <w:rPr>
          <w:b/>
          <w:lang w:val="nl-NL"/>
        </w:rPr>
        <w:t>Fiche photo</w:t>
      </w:r>
    </w:p>
    <w:p w:rsidR="00A02239" w:rsidRDefault="00633C5A" w:rsidP="00820613">
      <w:pPr>
        <w:rPr>
          <w:lang w:val="nl-NL"/>
        </w:rPr>
      </w:pPr>
      <w:r w:rsidRPr="00633C5A">
        <w:rPr>
          <w:lang w:val="nl-NL"/>
        </w:rPr>
        <w:t xml:space="preserve">Le </w:t>
      </w:r>
      <w:r w:rsidRPr="00633C5A">
        <w:rPr>
          <w:i/>
          <w:lang w:val="nl-NL"/>
        </w:rPr>
        <w:t>StaufixControl</w:t>
      </w:r>
      <w:r w:rsidRPr="00633C5A">
        <w:rPr>
          <w:lang w:val="nl-NL"/>
        </w:rPr>
        <w:t xml:space="preserve"> avec émetteur de signaux pose des jalons en termes de protection anti-retour</w:t>
      </w:r>
    </w:p>
    <w:p w:rsidR="00633C5A" w:rsidRPr="00820613" w:rsidRDefault="00633C5A" w:rsidP="00820613">
      <w:pPr>
        <w:rPr>
          <w:lang w:val="nl-NL"/>
        </w:rPr>
      </w:pPr>
    </w:p>
    <w:p w:rsidR="00820613" w:rsidRDefault="00820613" w:rsidP="00820613">
      <w:pPr>
        <w:rPr>
          <w:lang w:val="en-US"/>
        </w:rPr>
      </w:pPr>
      <w:r w:rsidRPr="00A701A8">
        <w:rPr>
          <w:lang w:val="en-US"/>
        </w:rPr>
        <w:t xml:space="preserve">Source : KESSEL AG </w:t>
      </w:r>
    </w:p>
    <w:p w:rsidR="00633C5A" w:rsidRPr="00A701A8" w:rsidRDefault="00633C5A" w:rsidP="00820613">
      <w:pPr>
        <w:rPr>
          <w:lang w:val="en-US"/>
        </w:rPr>
      </w:pPr>
    </w:p>
    <w:p w:rsidR="00820613" w:rsidRPr="00A701A8" w:rsidRDefault="00633C5A" w:rsidP="00820613">
      <w:pPr>
        <w:rPr>
          <w:lang w:val="en-US"/>
        </w:rPr>
      </w:pPr>
      <w:bookmarkStart w:id="0" w:name="_GoBack"/>
      <w:bookmarkEnd w:id="0"/>
      <w:r>
        <w:rPr>
          <w:noProof/>
          <w:lang w:eastAsia="de-DE"/>
        </w:rPr>
        <w:drawing>
          <wp:anchor distT="0" distB="0" distL="114300" distR="114300" simplePos="0" relativeHeight="251659264" behindDoc="0" locked="0" layoutInCell="1" allowOverlap="1">
            <wp:simplePos x="0" y="0"/>
            <wp:positionH relativeFrom="margin">
              <wp:align>left</wp:align>
            </wp:positionH>
            <wp:positionV relativeFrom="paragraph">
              <wp:posOffset>13335</wp:posOffset>
            </wp:positionV>
            <wp:extent cx="5217925" cy="3974465"/>
            <wp:effectExtent l="0" t="0" r="1905" b="6985"/>
            <wp:wrapTight wrapText="bothSides">
              <wp:wrapPolygon edited="0">
                <wp:start x="0" y="0"/>
                <wp:lineTo x="0" y="21534"/>
                <wp:lineTo x="21529" y="21534"/>
                <wp:lineTo x="21529"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ESSEL_image_staufix_contro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217925" cy="3974465"/>
                    </a:xfrm>
                    <a:prstGeom prst="rect">
                      <a:avLst/>
                    </a:prstGeom>
                  </pic:spPr>
                </pic:pic>
              </a:graphicData>
            </a:graphic>
            <wp14:sizeRelH relativeFrom="margin">
              <wp14:pctWidth>0</wp14:pctWidth>
            </wp14:sizeRelH>
            <wp14:sizeRelV relativeFrom="margin">
              <wp14:pctHeight>0</wp14:pctHeight>
            </wp14:sizeRelV>
          </wp:anchor>
        </w:drawing>
      </w:r>
    </w:p>
    <w:sectPr w:rsidR="00820613" w:rsidRPr="00A701A8" w:rsidSect="00E745DF">
      <w:headerReference w:type="default" r:id="rId8"/>
      <w:footerReference w:type="default" r:id="rId9"/>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937" w:rsidRDefault="008C0937" w:rsidP="00E745DF">
      <w:pPr>
        <w:spacing w:line="240" w:lineRule="auto"/>
      </w:pPr>
      <w:r>
        <w:separator/>
      </w:r>
    </w:p>
  </w:endnote>
  <w:endnote w:type="continuationSeparator" w:id="0">
    <w:p w:rsidR="008C0937" w:rsidRDefault="008C0937"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99A" w:rsidRDefault="00527D36">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3273746</wp:posOffset>
              </wp:positionH>
              <wp:positionV relativeFrom="paragraph">
                <wp:posOffset>-800982</wp:posOffset>
              </wp:positionV>
              <wp:extent cx="849085" cy="1066800"/>
              <wp:effectExtent l="0" t="0" r="8255" b="0"/>
              <wp:wrapNone/>
              <wp:docPr id="4" name="Textfeld 4"/>
              <wp:cNvGraphicFramePr/>
              <a:graphic xmlns:a="http://schemas.openxmlformats.org/drawingml/2006/main">
                <a:graphicData uri="http://schemas.microsoft.com/office/word/2010/wordprocessingShape">
                  <wps:wsp>
                    <wps:cNvSpPr txBox="1"/>
                    <wps:spPr>
                      <a:xfrm>
                        <a:off x="0" y="0"/>
                        <a:ext cx="849085" cy="1066800"/>
                      </a:xfrm>
                      <a:prstGeom prst="rect">
                        <a:avLst/>
                      </a:prstGeom>
                      <a:solidFill>
                        <a:schemeClr val="lt1">
                          <a:alpha val="37000"/>
                        </a:schemeClr>
                      </a:solidFill>
                      <a:ln w="6350">
                        <a:noFill/>
                      </a:ln>
                    </wps:spPr>
                    <wps:txbx>
                      <w:txbxContent>
                        <w:p w:rsidR="002012A2" w:rsidRPr="002012A2" w:rsidRDefault="00A27AC5" w:rsidP="002012A2">
                          <w:pPr>
                            <w:pStyle w:val="berschrift5"/>
                          </w:pPr>
                          <w:r w:rsidRPr="00A27AC5">
                            <w:rPr>
                              <w:lang w:val="en-US"/>
                            </w:rPr>
                            <w:t>www.</w:t>
                          </w:r>
                          <w:r w:rsidR="002012A2">
                            <w:rPr>
                              <w:lang w:val="en-US"/>
                            </w:rPr>
                            <w:t>kessel</w:t>
                          </w:r>
                          <w:r w:rsidR="008E6AEA">
                            <w:rPr>
                              <w:lang w:val="en-US"/>
                            </w:rPr>
                            <w:t>-belgie.be</w:t>
                          </w:r>
                          <w:r w:rsidR="008E6AEA">
                            <w:rPr>
                              <w:lang w:val="en-US"/>
                            </w:rPr>
                            <w:br/>
                          </w:r>
                          <w:r w:rsidR="008E6AEA">
                            <w:t>www.kessel-schweiz.ch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8pt;margin-top:-63.05pt;width:66.85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" fillcolor="white [3201]" stroked="f" strokeweight=".5pt">
              <v:fill opacity="24158f"/>
              <v:textbox inset="0,0,0,0">
                <w:txbxContent>
                  <w:p w:rsidR="002012A2" w:rsidRPr="002012A2" w:rsidRDefault="00A27AC5" w:rsidP="002012A2">
                    <w:pPr>
                      <w:pStyle w:val="berschrift5"/>
                    </w:pPr>
                    <w:r w:rsidRPr="00A27AC5">
                      <w:rPr>
                        <w:lang w:val="en-US"/>
                      </w:rPr>
                      <w:t>www.</w:t>
                    </w:r>
                    <w:r w:rsidR="002012A2">
                      <w:rPr>
                        <w:lang w:val="en-US"/>
                      </w:rPr>
                      <w:t>kessel</w:t>
                    </w:r>
                    <w:r w:rsidR="008E6AEA">
                      <w:rPr>
                        <w:lang w:val="en-US"/>
                      </w:rPr>
                      <w:t>-belgie.be</w:t>
                    </w:r>
                    <w:r w:rsidR="008E6AEA">
                      <w:rPr>
                        <w:lang w:val="en-US"/>
                      </w:rPr>
                      <w:br/>
                    </w:r>
                    <w:r w:rsidR="008E6AEA">
                      <w:t>www.kessel-schweiz.ch</w:t>
                    </w:r>
                  </w:p>
                </w:txbxContent>
              </v:textbox>
            </v:shape>
          </w:pict>
        </mc:Fallback>
      </mc:AlternateContent>
    </w:r>
    <w:r w:rsidR="00093DF5">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820613" w:rsidRPr="00A27AC5" w:rsidRDefault="00820613" w:rsidP="00820613">
                          <w:pPr>
                            <w:pStyle w:val="berschrift5"/>
                            <w:rPr>
                              <w:rFonts w:cs="Times New Roman (Überschriften"/>
                              <w:b/>
                            </w:rPr>
                          </w:pPr>
                          <w:r w:rsidRPr="00A27AC5">
                            <w:rPr>
                              <w:rFonts w:cs="Times New Roman (Überschriften"/>
                              <w:b/>
                            </w:rPr>
                            <w:t xml:space="preserve">KESSEL AG </w:t>
                          </w:r>
                        </w:p>
                        <w:p w:rsidR="00820613" w:rsidRDefault="00820613" w:rsidP="00820613">
                          <w:pPr>
                            <w:pStyle w:val="berschrift5"/>
                          </w:pPr>
                          <w:r>
                            <w:t>Bahnhofstraße 31</w:t>
                          </w:r>
                        </w:p>
                        <w:p w:rsidR="00093DF5" w:rsidRPr="00093DF5" w:rsidRDefault="00820613" w:rsidP="00820613">
                          <w:pPr>
                            <w:pStyle w:val="berschrift5"/>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820613" w:rsidRPr="00A27AC5" w:rsidRDefault="00820613" w:rsidP="00820613">
                    <w:pPr>
                      <w:pStyle w:val="berschrift5"/>
                      <w:rPr>
                        <w:rFonts w:cs="Times New Roman (Überschriften"/>
                        <w:b/>
                      </w:rPr>
                    </w:pPr>
                    <w:r w:rsidRPr="00A27AC5">
                      <w:rPr>
                        <w:rFonts w:cs="Times New Roman (Überschriften"/>
                        <w:b/>
                      </w:rPr>
                      <w:t xml:space="preserve">KESSEL AG </w:t>
                    </w:r>
                  </w:p>
                  <w:p w:rsidR="00820613" w:rsidRDefault="00820613" w:rsidP="00820613">
                    <w:pPr>
                      <w:pStyle w:val="berschrift5"/>
                    </w:pPr>
                    <w:r>
                      <w:t>Bahnhofstraße 31</w:t>
                    </w:r>
                  </w:p>
                  <w:p w:rsidR="00093DF5" w:rsidRPr="00093DF5" w:rsidRDefault="00820613" w:rsidP="00820613">
                    <w:pPr>
                      <w:pStyle w:val="berschrift5"/>
                    </w:pPr>
                    <w:r>
                      <w:t>85101 Lenting</w:t>
                    </w:r>
                  </w:p>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AA299A" w:rsidRPr="00820613" w:rsidRDefault="002012A2" w:rsidP="00AA299A">
                          <w:pPr>
                            <w:spacing w:line="220" w:lineRule="exact"/>
                            <w:rPr>
                              <w:b/>
                              <w:color w:val="666666"/>
                              <w:sz w:val="12"/>
                              <w:szCs w:val="16"/>
                              <w:lang w:val="nl-NL"/>
                            </w:rPr>
                          </w:pPr>
                          <w:r w:rsidRPr="00820613">
                            <w:rPr>
                              <w:b/>
                              <w:color w:val="666666"/>
                              <w:sz w:val="12"/>
                              <w:szCs w:val="16"/>
                              <w:lang w:val="nl-NL"/>
                            </w:rPr>
                            <w:t>Contact</w:t>
                          </w:r>
                        </w:p>
                        <w:p w:rsidR="00AA299A" w:rsidRPr="00820613" w:rsidRDefault="008E6AEA" w:rsidP="008E6AEA">
                          <w:pPr>
                            <w:spacing w:line="220" w:lineRule="exact"/>
                            <w:rPr>
                              <w:color w:val="666666"/>
                              <w:sz w:val="12"/>
                              <w:szCs w:val="16"/>
                              <w:lang w:val="nl-NL"/>
                            </w:rPr>
                          </w:pPr>
                          <w:r w:rsidRPr="00820613">
                            <w:rPr>
                              <w:color w:val="666666"/>
                              <w:sz w:val="12"/>
                              <w:szCs w:val="16"/>
                              <w:lang w:val="nl-NL"/>
                            </w:rPr>
                            <w:t xml:space="preserve">Les informations de contact sont </w:t>
                          </w:r>
                          <w:r w:rsidRPr="00820613">
                            <w:rPr>
                              <w:color w:val="666666"/>
                              <w:sz w:val="12"/>
                              <w:szCs w:val="16"/>
                              <w:lang w:val="nl-NL"/>
                            </w:rPr>
                            <w:t xml:space="preserve">disponibles sur notre </w:t>
                          </w:r>
                          <w:hyperlink r:id="rId1" w:history="1">
                            <w:r w:rsidRPr="00820613">
                              <w:rPr>
                                <w:rStyle w:val="Hyperlink"/>
                                <w:color w:val="7030A0"/>
                                <w:sz w:val="12"/>
                                <w:szCs w:val="16"/>
                                <w:lang w:val="nl-NL"/>
                              </w:rPr>
                              <w:t>KESSEL Portail presse</w:t>
                            </w:r>
                          </w:hyperlink>
                          <w:r w:rsidRPr="00820613">
                            <w:rPr>
                              <w:color w:val="666666"/>
                              <w:sz w:val="12"/>
                              <w:szCs w:val="16"/>
                              <w:lang w:val="nl-NL"/>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AA299A" w:rsidRPr="00820613" w:rsidRDefault="002012A2" w:rsidP="00AA299A">
                    <w:pPr>
                      <w:spacing w:line="220" w:lineRule="exact"/>
                      <w:rPr>
                        <w:b/>
                        <w:color w:val="666666"/>
                        <w:sz w:val="12"/>
                        <w:szCs w:val="16"/>
                        <w:lang w:val="nl-NL"/>
                      </w:rPr>
                    </w:pPr>
                    <w:r w:rsidRPr="00820613">
                      <w:rPr>
                        <w:b/>
                        <w:color w:val="666666"/>
                        <w:sz w:val="12"/>
                        <w:szCs w:val="16"/>
                        <w:lang w:val="nl-NL"/>
                      </w:rPr>
                      <w:t>Contact</w:t>
                    </w:r>
                  </w:p>
                  <w:p w:rsidR="00AA299A" w:rsidRPr="00820613" w:rsidRDefault="008E6AEA" w:rsidP="008E6AEA">
                    <w:pPr>
                      <w:spacing w:line="220" w:lineRule="exact"/>
                      <w:rPr>
                        <w:color w:val="666666"/>
                        <w:sz w:val="12"/>
                        <w:szCs w:val="16"/>
                        <w:lang w:val="nl-NL"/>
                      </w:rPr>
                    </w:pPr>
                    <w:r w:rsidRPr="00820613">
                      <w:rPr>
                        <w:color w:val="666666"/>
                        <w:sz w:val="12"/>
                        <w:szCs w:val="16"/>
                        <w:lang w:val="nl-NL"/>
                      </w:rPr>
                      <w:t xml:space="preserve">Les informations de contact sont </w:t>
                    </w:r>
                    <w:r w:rsidRPr="00820613">
                      <w:rPr>
                        <w:color w:val="666666"/>
                        <w:sz w:val="12"/>
                        <w:szCs w:val="16"/>
                        <w:lang w:val="nl-NL"/>
                      </w:rPr>
                      <w:t xml:space="preserve">disponibles sur notre </w:t>
                    </w:r>
                    <w:hyperlink r:id="rId2" w:history="1">
                      <w:r w:rsidRPr="00820613">
                        <w:rPr>
                          <w:rStyle w:val="Hyperlink"/>
                          <w:color w:val="7030A0"/>
                          <w:sz w:val="12"/>
                          <w:szCs w:val="16"/>
                          <w:lang w:val="nl-NL"/>
                        </w:rPr>
                        <w:t>KESSEL Portail presse</w:t>
                      </w:r>
                    </w:hyperlink>
                    <w:r w:rsidRPr="00820613">
                      <w:rPr>
                        <w:color w:val="666666"/>
                        <w:sz w:val="12"/>
                        <w:szCs w:val="16"/>
                        <w:lang w:val="nl-NL"/>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937" w:rsidRDefault="008C0937" w:rsidP="00E745DF">
      <w:pPr>
        <w:spacing w:line="240" w:lineRule="auto"/>
      </w:pPr>
      <w:r>
        <w:separator/>
      </w:r>
    </w:p>
  </w:footnote>
  <w:footnote w:type="continuationSeparator" w:id="0">
    <w:p w:rsidR="008C0937" w:rsidRDefault="008C0937"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5DF" w:rsidRDefault="00491495">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491495" w:rsidRPr="00491495" w:rsidRDefault="008E6AEA">
                          <w:pPr>
                            <w:rPr>
                              <w:b/>
                              <w:color w:val="572381"/>
                              <w:sz w:val="24"/>
                            </w:rPr>
                          </w:pPr>
                          <w:r>
                            <w:rPr>
                              <w:b/>
                              <w:color w:val="572381"/>
                              <w:sz w:val="24"/>
                            </w:rPr>
                            <w:t>C</w:t>
                          </w:r>
                          <w:r w:rsidRPr="008E6AEA">
                            <w:rPr>
                              <w:b/>
                              <w:color w:val="572381"/>
                              <w:sz w:val="24"/>
                            </w:rPr>
                            <w:t>ommuniqués de presse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491495" w:rsidRPr="00491495" w:rsidRDefault="008E6AEA">
                    <w:pPr>
                      <w:rPr>
                        <w:b/>
                        <w:color w:val="572381"/>
                        <w:sz w:val="24"/>
                      </w:rPr>
                    </w:pPr>
                    <w:r>
                      <w:rPr>
                        <w:b/>
                        <w:color w:val="572381"/>
                        <w:sz w:val="24"/>
                      </w:rPr>
                      <w:t>C</w:t>
                    </w:r>
                    <w:r w:rsidRPr="008E6AEA">
                      <w:rPr>
                        <w:b/>
                        <w:color w:val="572381"/>
                        <w:sz w:val="24"/>
                      </w:rPr>
                      <w:t>ommuniqués de presse</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937"/>
    <w:rsid w:val="0006455B"/>
    <w:rsid w:val="00093DF5"/>
    <w:rsid w:val="002012A2"/>
    <w:rsid w:val="00373246"/>
    <w:rsid w:val="003B51BC"/>
    <w:rsid w:val="00452C3F"/>
    <w:rsid w:val="00491495"/>
    <w:rsid w:val="00527D36"/>
    <w:rsid w:val="005340AE"/>
    <w:rsid w:val="00541C40"/>
    <w:rsid w:val="005C56DA"/>
    <w:rsid w:val="00633C5A"/>
    <w:rsid w:val="00663419"/>
    <w:rsid w:val="006B372D"/>
    <w:rsid w:val="00782D77"/>
    <w:rsid w:val="00811B8B"/>
    <w:rsid w:val="00820613"/>
    <w:rsid w:val="008A7ADC"/>
    <w:rsid w:val="008C0937"/>
    <w:rsid w:val="008E6AEA"/>
    <w:rsid w:val="00957881"/>
    <w:rsid w:val="00995BB1"/>
    <w:rsid w:val="00A02239"/>
    <w:rsid w:val="00A27AC5"/>
    <w:rsid w:val="00A701A8"/>
    <w:rsid w:val="00AA299A"/>
    <w:rsid w:val="00AA35AE"/>
    <w:rsid w:val="00B20C00"/>
    <w:rsid w:val="00C02A99"/>
    <w:rsid w:val="00C6230E"/>
    <w:rsid w:val="00E46749"/>
    <w:rsid w:val="00E745DF"/>
    <w:rsid w:val="00EB1E63"/>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0721621"/>
  <w15:chartTrackingRefBased/>
  <w15:docId w15:val="{97B201C4-403F-46F9-83A5-CEB813CB7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255021">
      <w:bodyDiv w:val="1"/>
      <w:marLeft w:val="0"/>
      <w:marRight w:val="0"/>
      <w:marTop w:val="0"/>
      <w:marBottom w:val="0"/>
      <w:divBdr>
        <w:top w:val="none" w:sz="0" w:space="0" w:color="auto"/>
        <w:left w:val="none" w:sz="0" w:space="0" w:color="auto"/>
        <w:bottom w:val="none" w:sz="0" w:space="0" w:color="auto"/>
        <w:right w:val="none" w:sz="0" w:space="0" w:color="auto"/>
      </w:divBdr>
    </w:div>
    <w:div w:id="192749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file:///\\nxstore\projects\marketing\Kommunikation\Pressearbeit\Presseportal\1.%20Ordner%20Pressemitteilungen\FR\3.%20Staufix%20Control\press.kessel.com" TargetMode="External"/><Relationship Id="rId1" Type="http://schemas.openxmlformats.org/officeDocument/2006/relationships/hyperlink" Target="file:///\\nxstore\projects\marketing\Kommunikation\Pressearbeit\Presseportal\1.%20Ordner%20Pressemitteilungen\FR\3.%20Staufix%20Control\press.kesse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D1129-2B48-4DC4-B38F-3D4DFDE41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CB378F70.dotm</Template>
  <TotalTime>0</TotalTime>
  <Pages>2</Pages>
  <Words>416</Words>
  <Characters>2623</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2021-01-28T14:15:00Z</dcterms:created>
  <dcterms:modified xsi:type="dcterms:W3CDTF">2021-01-28T14:15:00Z</dcterms:modified>
</cp:coreProperties>
</file>