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97B15" w14:textId="77777777" w:rsidR="008053F1" w:rsidRDefault="008053F1" w:rsidP="0007131A">
      <w:pPr>
        <w:rPr>
          <w:lang w:val="en-US"/>
        </w:rPr>
      </w:pPr>
    </w:p>
    <w:p w14:paraId="29F8922A" w14:textId="2FBA8290" w:rsidR="00995BB1" w:rsidRPr="00C952D8" w:rsidRDefault="00CC5AB5" w:rsidP="005630A7">
      <w:pPr>
        <w:pStyle w:val="berschrift1"/>
        <w:spacing w:line="312" w:lineRule="auto"/>
      </w:pPr>
      <w:r>
        <w:t xml:space="preserve">De la pure logique : le nouveau poste de relevage hybride </w:t>
      </w:r>
      <w:proofErr w:type="spellStart"/>
      <w:r>
        <w:rPr>
          <w:i/>
        </w:rPr>
        <w:t>Ecolift</w:t>
      </w:r>
      <w:proofErr w:type="spellEnd"/>
      <w:r>
        <w:rPr>
          <w:i/>
        </w:rPr>
        <w:t> L</w:t>
      </w:r>
    </w:p>
    <w:p w14:paraId="400C2C66" w14:textId="450BCB37" w:rsidR="00957881" w:rsidRPr="00C952D8" w:rsidRDefault="007706A4" w:rsidP="005630A7">
      <w:pPr>
        <w:pStyle w:val="berschrift2"/>
        <w:spacing w:line="312" w:lineRule="auto"/>
      </w:pPr>
      <w:r>
        <w:t>La société KESSEL utilise la voie directe,</w:t>
      </w:r>
      <w:r>
        <w:rPr>
          <w:i/>
        </w:rPr>
        <w:t xml:space="preserve"> </w:t>
      </w:r>
      <w:r>
        <w:t>à savoir la pente naturelle jusqu’à la canalisation</w:t>
      </w:r>
    </w:p>
    <w:p w14:paraId="079489C6" w14:textId="41EB574F" w:rsidR="00AA5775" w:rsidRDefault="00F45D3B" w:rsidP="004A4875">
      <w:pPr>
        <w:spacing w:line="312" w:lineRule="auto"/>
      </w:pPr>
      <w:r>
        <w:t>(</w:t>
      </w:r>
      <w:proofErr w:type="spellStart"/>
      <w:r>
        <w:t>Lenting</w:t>
      </w:r>
      <w:proofErr w:type="spellEnd"/>
      <w:r>
        <w:t xml:space="preserve">, 10 janvier 2024) C’est avec le slogan « Le choix le plus logique : la voie directe vers une construction durable » que KESSEL, le spécialiste de l’assainissement, présente son nouveau poste de relevage hybride </w:t>
      </w:r>
      <w:proofErr w:type="spellStart"/>
      <w:r>
        <w:rPr>
          <w:i/>
        </w:rPr>
        <w:t>Ecolift</w:t>
      </w:r>
      <w:proofErr w:type="spellEnd"/>
      <w:r>
        <w:rPr>
          <w:i/>
        </w:rPr>
        <w:t xml:space="preserve"> L</w:t>
      </w:r>
      <w:r>
        <w:t xml:space="preserve">, une solution d’évacuation efficace et respectueuse de l’environnement. En élargissant sa famille de produits </w:t>
      </w:r>
      <w:proofErr w:type="spellStart"/>
      <w:r>
        <w:rPr>
          <w:i/>
        </w:rPr>
        <w:t>Ecolift</w:t>
      </w:r>
      <w:proofErr w:type="spellEnd"/>
      <w:r>
        <w:t xml:space="preserve">, fabriquée en partie à partir de matières recyclées, l’entreprise propose une alternative flexible aux postes de relevage classiques avec une puissance de pompage de 1,35 kW et 6 l/s. Dans les domaines des nouvelles constructions et de la rénovation énergétique, le poste de relevage hybride est surtout conçu pour les immeubles collectifs, les immeubles locatifs, les maisons </w:t>
      </w:r>
      <w:proofErr w:type="gramStart"/>
      <w:r>
        <w:t>jumelées</w:t>
      </w:r>
      <w:proofErr w:type="gramEnd"/>
      <w:r>
        <w:t xml:space="preserve">, ainsi que pour les petites et moyennes surfaces commerciales. « Dans ce segment, nous sommes le seul fournisseur de postes de relevage hybrides. Étant donné qu’au total, quelque 30 à 40 % des postes conventionnels peuvent être remplacés par des solutions hybrides économes en énergie et que, dans les nouvelles constructions également, l’accent est mis sur des produits efficients et durables, notre gamme </w:t>
      </w:r>
      <w:proofErr w:type="spellStart"/>
      <w:r>
        <w:rPr>
          <w:i/>
        </w:rPr>
        <w:t>Ecolift</w:t>
      </w:r>
      <w:proofErr w:type="spellEnd"/>
      <w:r>
        <w:t xml:space="preserve"> arrive à point nommé avec des solutions adaptées et totalement dans l’air du temps », explique le chef de produits chez KESSEL, Joachim Q. </w:t>
      </w:r>
      <w:proofErr w:type="spellStart"/>
      <w:r>
        <w:t>Ziob</w:t>
      </w:r>
      <w:proofErr w:type="spellEnd"/>
      <w:r>
        <w:t xml:space="preserve">.  </w:t>
      </w:r>
    </w:p>
    <w:p w14:paraId="658DE78B" w14:textId="77777777" w:rsidR="00C62C53" w:rsidRDefault="00C62C53" w:rsidP="004A4875">
      <w:pPr>
        <w:spacing w:line="312" w:lineRule="auto"/>
      </w:pPr>
    </w:p>
    <w:p w14:paraId="2B90CEDB" w14:textId="29A14B58" w:rsidR="00C62C53" w:rsidRPr="003D0FF1" w:rsidRDefault="003D0FF1" w:rsidP="004A4875">
      <w:pPr>
        <w:spacing w:line="312" w:lineRule="auto"/>
        <w:rPr>
          <w:b/>
          <w:bCs/>
        </w:rPr>
      </w:pPr>
      <w:r>
        <w:rPr>
          <w:b/>
        </w:rPr>
        <w:t>Tout simplement efficient et sûr</w:t>
      </w:r>
    </w:p>
    <w:p w14:paraId="056E5CF3" w14:textId="5F5D8AAF" w:rsidR="00B509BC" w:rsidRDefault="003C23CA" w:rsidP="004A4875">
      <w:pPr>
        <w:spacing w:line="312" w:lineRule="auto"/>
      </w:pPr>
      <w:r>
        <w:t>Innovant, le principe d’</w:t>
      </w:r>
      <w:proofErr w:type="spellStart"/>
      <w:r>
        <w:rPr>
          <w:i/>
        </w:rPr>
        <w:t>Ecolift</w:t>
      </w:r>
      <w:proofErr w:type="spellEnd"/>
      <w:r>
        <w:t xml:space="preserve"> a été conçu pour être utilisé lorsque la pente est suffisante entre les points d’écoulement et le réseau d’égouts. Il offre de nombreux avantages grâce à cette voie directe : dans le cadre d’un fonctionnement normal, le poste de relevage hybride tire parti de la gravité et ne pompe qu’en cas de reflux. Par conséquent, par rapport aux postes de relevage classiques, le modèle </w:t>
      </w:r>
      <w:proofErr w:type="spellStart"/>
      <w:r>
        <w:rPr>
          <w:i/>
        </w:rPr>
        <w:t>Ecolift</w:t>
      </w:r>
      <w:proofErr w:type="spellEnd"/>
      <w:r>
        <w:rPr>
          <w:i/>
        </w:rPr>
        <w:t xml:space="preserve"> L</w:t>
      </w:r>
      <w:r>
        <w:t xml:space="preserve"> permet d’économiser quelque 70 % d’électricité tout en réduisant l’usure, les émissions sonores et les besoins de maintenance (intervalles de maintenance divisés par deux dans le secteur commercial), et en accroissant la sécurité de fonctionnement. En cas de panne de courant, les eaux usées peuvent continuer de s’écouler sous l’effet de la pente et la protection anti-retour intégrée empêche également dans ce cas les eaux des égouts de refluer dans le bâtiment. </w:t>
      </w:r>
    </w:p>
    <w:p w14:paraId="0387EFCF" w14:textId="77777777" w:rsidR="00AC365C" w:rsidRDefault="00AC365C" w:rsidP="004A4875">
      <w:pPr>
        <w:spacing w:line="312" w:lineRule="auto"/>
      </w:pPr>
    </w:p>
    <w:p w14:paraId="6AB9CFAE" w14:textId="121BCFA1" w:rsidR="00AC365C" w:rsidRPr="00AC365C" w:rsidRDefault="00AC365C" w:rsidP="004A4875">
      <w:pPr>
        <w:spacing w:line="312" w:lineRule="auto"/>
        <w:rPr>
          <w:b/>
          <w:bCs/>
        </w:rPr>
      </w:pPr>
      <w:r>
        <w:rPr>
          <w:b/>
        </w:rPr>
        <w:t>Modularité et talents multiples</w:t>
      </w:r>
    </w:p>
    <w:p w14:paraId="279030E2" w14:textId="77777777" w:rsidR="007706A4" w:rsidRDefault="00BB087F" w:rsidP="004A4875">
      <w:pPr>
        <w:spacing w:line="312" w:lineRule="auto"/>
      </w:pPr>
      <w:r>
        <w:lastRenderedPageBreak/>
        <w:t xml:space="preserve">Qu’il s’agisse d’un poste Mono extensible ou d’un poste Duo complet doté de deux pompes, d’un système de dérivation compact ou du raccordement d’une conduite de refoulement au-dessus du niveau des plus hautes eaux : par son encombrement réduit, le poste de relevage hybride </w:t>
      </w:r>
      <w:proofErr w:type="spellStart"/>
      <w:r>
        <w:rPr>
          <w:i/>
        </w:rPr>
        <w:t>Ecolift</w:t>
      </w:r>
      <w:proofErr w:type="spellEnd"/>
      <w:r>
        <w:rPr>
          <w:i/>
        </w:rPr>
        <w:t> L</w:t>
      </w:r>
      <w:r>
        <w:t xml:space="preserve"> s’adapte facilement à la situation d'installation et au cas d'application. Montage prêt au raccordement </w:t>
      </w:r>
    </w:p>
    <w:p w14:paraId="3D2463CB" w14:textId="77777777" w:rsidR="007706A4" w:rsidRDefault="007706A4" w:rsidP="004A4875">
      <w:pPr>
        <w:spacing w:line="312" w:lineRule="auto"/>
      </w:pPr>
    </w:p>
    <w:p w14:paraId="582F44C0" w14:textId="77777777" w:rsidR="00691869" w:rsidRDefault="00A0546D" w:rsidP="004A4875">
      <w:pPr>
        <w:spacing w:line="312" w:lineRule="auto"/>
      </w:pPr>
      <w:r>
        <w:t>L’installation du poste compact est on ne peut plus simple et rapide. Grâce à la console murale disponible en option, il est possible de réaliser une pente supplémentaire vers les égouts, ce qui rend l’</w:t>
      </w:r>
      <w:proofErr w:type="spellStart"/>
      <w:r>
        <w:rPr>
          <w:i/>
        </w:rPr>
        <w:t>Ecolift</w:t>
      </w:r>
      <w:proofErr w:type="spellEnd"/>
      <w:r>
        <w:rPr>
          <w:i/>
        </w:rPr>
        <w:t> L</w:t>
      </w:r>
      <w:r>
        <w:t xml:space="preserve"> encore plus accessible avec une maintenance sans outil.</w:t>
      </w:r>
    </w:p>
    <w:p w14:paraId="04F8DBDC" w14:textId="77777777" w:rsidR="00691869" w:rsidRDefault="00691869" w:rsidP="004A4875">
      <w:pPr>
        <w:spacing w:line="312" w:lineRule="auto"/>
      </w:pPr>
    </w:p>
    <w:p w14:paraId="28C77871" w14:textId="1D157D18" w:rsidR="00B509BC" w:rsidRDefault="00FF3FA3" w:rsidP="004A4875">
      <w:pPr>
        <w:spacing w:line="312" w:lineRule="auto"/>
      </w:pPr>
      <w:r>
        <w:rPr>
          <w:rStyle w:val="ui-provider"/>
        </w:rPr>
        <w:t xml:space="preserve">« Le principe hybride est tellement innovant qu'il n’existe encore aucune norme à ce sujet. L’institut allemand pour la technique du bâtiment a homologué notre dispositif pour garantir son utilisation conforme (homologation </w:t>
      </w:r>
      <w:proofErr w:type="spellStart"/>
      <w:r>
        <w:rPr>
          <w:rStyle w:val="ui-provider"/>
        </w:rPr>
        <w:t>DIBt</w:t>
      </w:r>
      <w:proofErr w:type="spellEnd"/>
      <w:r>
        <w:rPr>
          <w:rStyle w:val="ui-provider"/>
        </w:rPr>
        <w:t xml:space="preserve"> Z-53.2-493) », explique Joachim Q. </w:t>
      </w:r>
      <w:proofErr w:type="spellStart"/>
      <w:r>
        <w:rPr>
          <w:rStyle w:val="ui-provider"/>
        </w:rPr>
        <w:t>Ziob</w:t>
      </w:r>
      <w:proofErr w:type="spellEnd"/>
      <w:r>
        <w:rPr>
          <w:rStyle w:val="ui-provider"/>
        </w:rPr>
        <w:t>.</w:t>
      </w:r>
      <w:r>
        <w:rPr>
          <w:i/>
        </w:rPr>
        <w:t xml:space="preserve"> </w:t>
      </w:r>
    </w:p>
    <w:p w14:paraId="3B2A0E7A" w14:textId="75F08FBF" w:rsidR="00353FB6" w:rsidRDefault="00353FB6" w:rsidP="004A4875">
      <w:pPr>
        <w:spacing w:line="312" w:lineRule="auto"/>
      </w:pPr>
      <w:r>
        <w:t xml:space="preserve"> </w:t>
      </w:r>
    </w:p>
    <w:p w14:paraId="21661C4E" w14:textId="3EB18397" w:rsidR="007706A4" w:rsidRDefault="00DE5BD5" w:rsidP="008F30B4">
      <w:pPr>
        <w:spacing w:line="312" w:lineRule="auto"/>
        <w:rPr>
          <w:bCs/>
        </w:rPr>
      </w:pPr>
      <w:r>
        <w:t xml:space="preserve">Vous trouverez toutes les informations et tous les services disponibles concernant le poste de relevage hybride durable </w:t>
      </w:r>
      <w:proofErr w:type="spellStart"/>
      <w:r>
        <w:rPr>
          <w:i/>
        </w:rPr>
        <w:t>Ecolift</w:t>
      </w:r>
      <w:proofErr w:type="spellEnd"/>
      <w:r>
        <w:rPr>
          <w:i/>
        </w:rPr>
        <w:t xml:space="preserve"> L</w:t>
      </w:r>
      <w:r>
        <w:t xml:space="preserve"> sur le site </w:t>
      </w:r>
      <w:hyperlink r:id="rId10" w:history="1">
        <w:r w:rsidR="005144B4" w:rsidRPr="00AE2FB8">
          <w:rPr>
            <w:rStyle w:val="Hyperlink"/>
          </w:rPr>
          <w:t>www.kessel.fr/ecolift-l</w:t>
        </w:r>
      </w:hyperlink>
    </w:p>
    <w:p w14:paraId="1404940B" w14:textId="77777777" w:rsidR="007706A4" w:rsidRDefault="007706A4" w:rsidP="008F30B4">
      <w:pPr>
        <w:spacing w:line="312" w:lineRule="auto"/>
        <w:rPr>
          <w:bCs/>
        </w:rPr>
      </w:pPr>
    </w:p>
    <w:p w14:paraId="18AED6DE" w14:textId="77777777" w:rsidR="007706A4" w:rsidRDefault="007706A4" w:rsidP="008F30B4">
      <w:pPr>
        <w:spacing w:line="312" w:lineRule="auto"/>
        <w:rPr>
          <w:bCs/>
        </w:rPr>
      </w:pPr>
    </w:p>
    <w:p w14:paraId="706AD22B" w14:textId="77777777" w:rsidR="007706A4" w:rsidRDefault="007706A4" w:rsidP="008F30B4">
      <w:pPr>
        <w:spacing w:line="312" w:lineRule="auto"/>
        <w:rPr>
          <w:bCs/>
        </w:rPr>
      </w:pPr>
    </w:p>
    <w:p w14:paraId="21EE6AC8" w14:textId="77777777" w:rsidR="007706A4" w:rsidRDefault="007706A4" w:rsidP="008F30B4">
      <w:pPr>
        <w:spacing w:line="312" w:lineRule="auto"/>
        <w:rPr>
          <w:bCs/>
        </w:rPr>
      </w:pPr>
    </w:p>
    <w:p w14:paraId="112296C6" w14:textId="77777777" w:rsidR="007706A4" w:rsidRDefault="007706A4" w:rsidP="008F30B4">
      <w:pPr>
        <w:spacing w:line="312" w:lineRule="auto"/>
        <w:rPr>
          <w:bCs/>
        </w:rPr>
      </w:pPr>
    </w:p>
    <w:p w14:paraId="28E5A2F3" w14:textId="77777777" w:rsidR="007706A4" w:rsidRDefault="007706A4" w:rsidP="008F30B4">
      <w:pPr>
        <w:spacing w:line="312" w:lineRule="auto"/>
        <w:rPr>
          <w:bCs/>
        </w:rPr>
      </w:pPr>
    </w:p>
    <w:p w14:paraId="2B000E1A" w14:textId="77777777" w:rsidR="00DE5BD5" w:rsidRDefault="00DE5BD5" w:rsidP="004A4875">
      <w:pPr>
        <w:spacing w:line="312" w:lineRule="auto"/>
      </w:pPr>
    </w:p>
    <w:p w14:paraId="38A54547" w14:textId="5A99DEE1" w:rsidR="007E03AD" w:rsidRPr="00104CE3" w:rsidRDefault="007E03AD" w:rsidP="00104CE3">
      <w:pPr>
        <w:spacing w:line="312" w:lineRule="auto"/>
      </w:pPr>
      <w:r>
        <w:rPr>
          <w:b/>
        </w:rPr>
        <w:t xml:space="preserve">À propos de la société KESSEL </w:t>
      </w:r>
    </w:p>
    <w:p w14:paraId="375F94A1" w14:textId="5C08345B" w:rsidR="001B5B39" w:rsidRDefault="00B519DD" w:rsidP="005630A7">
      <w:pPr>
        <w:spacing w:line="312" w:lineRule="auto"/>
        <w:rPr>
          <w:rFonts w:cs="Arial"/>
          <w:color w:val="000000" w:themeColor="text1"/>
          <w:szCs w:val="22"/>
        </w:rPr>
      </w:pPr>
      <w:r>
        <w:rPr>
          <w:color w:val="000000" w:themeColor="text1"/>
        </w:rPr>
        <w:t xml:space="preserve">La société KESSEL est un fabricant leader sur le plan international de solutions d’écoulement et d’assainissement. Depuis 1963, les produits KESSEL </w:t>
      </w:r>
      <w:proofErr w:type="gramStart"/>
      <w:r>
        <w:rPr>
          <w:color w:val="000000" w:themeColor="text1"/>
        </w:rPr>
        <w:t>protègent</w:t>
      </w:r>
      <w:proofErr w:type="gramEnd"/>
      <w:r>
        <w:rPr>
          <w:color w:val="000000" w:themeColor="text1"/>
        </w:rPr>
        <w:t xml:space="preserve"> durablement les personnes et leur environnement en protégeant les bâtiments, en traitant les eaux usées et en prévenant les dommages causés par les retours d’eau. Avec son principal site de production et son siège social sis à </w:t>
      </w:r>
      <w:proofErr w:type="spellStart"/>
      <w:r>
        <w:rPr>
          <w:color w:val="000000" w:themeColor="text1"/>
        </w:rPr>
        <w:t>Lenting</w:t>
      </w:r>
      <w:proofErr w:type="spellEnd"/>
      <w:r>
        <w:rPr>
          <w:color w:val="000000" w:themeColor="text1"/>
        </w:rPr>
        <w:t xml:space="preserve"> non loin d’Ingolstadt, ainsi que d’autres sites en Europe et en Asie, KESSEL allie la qualité reconnue « Made in Germany » avec une présence mondiale et sa proximité avec le client. Ce faisant, l’entreprise met fortement l’accent sur les thèmes que sont la neutralité climatique, la gestion durable, la protection de l’environnement et la responsabilité sociale.</w:t>
      </w:r>
    </w:p>
    <w:p w14:paraId="65191E37" w14:textId="77777777" w:rsidR="00404D07" w:rsidRDefault="00404D07" w:rsidP="005630A7">
      <w:pPr>
        <w:spacing w:line="312" w:lineRule="auto"/>
        <w:rPr>
          <w:szCs w:val="22"/>
        </w:rPr>
      </w:pPr>
    </w:p>
    <w:p w14:paraId="60B1A26C" w14:textId="77777777" w:rsidR="007E03AD" w:rsidRDefault="007E03AD" w:rsidP="007E03AD">
      <w:pPr>
        <w:pStyle w:val="berschrift3"/>
        <w:rPr>
          <w:szCs w:val="22"/>
        </w:rPr>
      </w:pPr>
      <w:r>
        <w:lastRenderedPageBreak/>
        <w:t>Photos</w:t>
      </w:r>
    </w:p>
    <w:p w14:paraId="0792E927" w14:textId="30A32050" w:rsidR="004A4875" w:rsidRPr="00C952D8" w:rsidRDefault="00106800" w:rsidP="006A0036">
      <w:pPr>
        <w:pStyle w:val="berschrift1"/>
      </w:pPr>
      <w:r>
        <w:t xml:space="preserve">De la pure logique : le choix de la voie directe avec le modèle </w:t>
      </w:r>
      <w:proofErr w:type="spellStart"/>
      <w:r w:rsidRPr="00C27D0D">
        <w:rPr>
          <w:i/>
          <w:iCs/>
        </w:rPr>
        <w:t>Ecolift</w:t>
      </w:r>
      <w:proofErr w:type="spellEnd"/>
      <w:r w:rsidRPr="00C27D0D">
        <w:rPr>
          <w:i/>
          <w:iCs/>
        </w:rPr>
        <w:t> L</w:t>
      </w:r>
    </w:p>
    <w:p w14:paraId="2D61018F" w14:textId="77777777" w:rsidR="001054AD" w:rsidRDefault="001054AD" w:rsidP="007E03AD">
      <w:pPr>
        <w:suppressAutoHyphens/>
        <w:autoSpaceDE w:val="0"/>
        <w:autoSpaceDN w:val="0"/>
        <w:adjustRightInd w:val="0"/>
        <w:spacing w:line="288" w:lineRule="auto"/>
        <w:textAlignment w:val="center"/>
        <w:rPr>
          <w:rFonts w:cs="Arial"/>
          <w:color w:val="000000"/>
          <w:szCs w:val="22"/>
        </w:rPr>
      </w:pPr>
    </w:p>
    <w:p w14:paraId="5754DC06" w14:textId="3DB87167" w:rsidR="007E03AD" w:rsidRPr="003A29C0" w:rsidRDefault="007E03AD" w:rsidP="007E03AD">
      <w:pPr>
        <w:suppressAutoHyphens/>
        <w:autoSpaceDE w:val="0"/>
        <w:autoSpaceDN w:val="0"/>
        <w:adjustRightInd w:val="0"/>
        <w:spacing w:line="288" w:lineRule="auto"/>
        <w:textAlignment w:val="center"/>
        <w:rPr>
          <w:rFonts w:cs="Arial"/>
          <w:color w:val="000000"/>
          <w:szCs w:val="22"/>
        </w:rPr>
      </w:pPr>
      <w:r>
        <w:rPr>
          <w:color w:val="000000"/>
        </w:rPr>
        <w:t xml:space="preserve">Source : KESSEL </w:t>
      </w:r>
      <w:r w:rsidR="00C27D0D">
        <w:rPr>
          <w:color w:val="000000"/>
        </w:rPr>
        <w:t>SE + Co. KG</w:t>
      </w:r>
      <w:r>
        <w:rPr>
          <w:color w:val="000000"/>
        </w:rPr>
        <w:t xml:space="preserve"> </w:t>
      </w:r>
    </w:p>
    <w:p w14:paraId="5213ED4C" w14:textId="68ED9B45" w:rsidR="007E03AD" w:rsidRDefault="007E03AD" w:rsidP="007E03AD">
      <w:pPr>
        <w:suppressAutoHyphens/>
        <w:autoSpaceDE w:val="0"/>
        <w:autoSpaceDN w:val="0"/>
        <w:adjustRightInd w:val="0"/>
        <w:spacing w:line="288" w:lineRule="auto"/>
        <w:textAlignment w:val="center"/>
        <w:rPr>
          <w:rFonts w:cs="Arial"/>
          <w:color w:val="000000"/>
          <w:szCs w:val="22"/>
        </w:rPr>
      </w:pPr>
    </w:p>
    <w:p w14:paraId="7EEEC4AD" w14:textId="380AFE56" w:rsidR="00945A12" w:rsidRDefault="00A03460" w:rsidP="007E03AD">
      <w:pPr>
        <w:suppressAutoHyphens/>
        <w:autoSpaceDE w:val="0"/>
        <w:autoSpaceDN w:val="0"/>
        <w:adjustRightInd w:val="0"/>
        <w:spacing w:line="288" w:lineRule="auto"/>
        <w:textAlignment w:val="center"/>
        <w:rPr>
          <w:rFonts w:cs="Arial"/>
          <w:color w:val="000000"/>
          <w:szCs w:val="22"/>
        </w:rPr>
      </w:pPr>
      <w:r>
        <w:rPr>
          <w:noProof/>
        </w:rPr>
        <w:drawing>
          <wp:anchor distT="0" distB="0" distL="114300" distR="114300" simplePos="0" relativeHeight="251658240" behindDoc="0" locked="0" layoutInCell="1" allowOverlap="1" wp14:anchorId="3040483C" wp14:editId="227D2386">
            <wp:simplePos x="0" y="0"/>
            <wp:positionH relativeFrom="column">
              <wp:posOffset>4445</wp:posOffset>
            </wp:positionH>
            <wp:positionV relativeFrom="paragraph">
              <wp:posOffset>-4445</wp:posOffset>
            </wp:positionV>
            <wp:extent cx="3524250" cy="2483772"/>
            <wp:effectExtent l="0" t="0" r="0" b="0"/>
            <wp:wrapThrough wrapText="bothSides">
              <wp:wrapPolygon edited="0">
                <wp:start x="0" y="0"/>
                <wp:lineTo x="0" y="21374"/>
                <wp:lineTo x="21483" y="21374"/>
                <wp:lineTo x="21483" y="0"/>
                <wp:lineTo x="0" y="0"/>
              </wp:wrapPolygon>
            </wp:wrapThrough>
            <wp:docPr id="1702160386" name="Grafik 1702160386" descr="Ein Bild, das Spiel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160386" name="Grafik 1" descr="Ein Bild, das Spielzeug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24250" cy="2483772"/>
                    </a:xfrm>
                    <a:prstGeom prst="rect">
                      <a:avLst/>
                    </a:prstGeom>
                    <a:noFill/>
                    <a:ln>
                      <a:noFill/>
                    </a:ln>
                  </pic:spPr>
                </pic:pic>
              </a:graphicData>
            </a:graphic>
          </wp:anchor>
        </w:drawing>
      </w:r>
    </w:p>
    <w:p w14:paraId="21321223"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0FC8F95B"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694D8A79"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73AB132C"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237D38CF"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12AD843C"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6A232948"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5A64E792"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7009D073"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5696408D"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2E8D9C32" w14:textId="77777777" w:rsidR="00A03460" w:rsidRDefault="00A03460" w:rsidP="005630A7">
      <w:pPr>
        <w:suppressAutoHyphens/>
        <w:autoSpaceDE w:val="0"/>
        <w:autoSpaceDN w:val="0"/>
        <w:adjustRightInd w:val="0"/>
        <w:spacing w:line="312" w:lineRule="auto"/>
        <w:textAlignment w:val="center"/>
        <w:rPr>
          <w:rFonts w:cs="Arial"/>
          <w:color w:val="000000"/>
          <w:szCs w:val="22"/>
        </w:rPr>
      </w:pPr>
    </w:p>
    <w:p w14:paraId="29F41AAF" w14:textId="4CE657C7" w:rsidR="00B7211D" w:rsidRDefault="001C66BA" w:rsidP="005630A7">
      <w:pPr>
        <w:suppressAutoHyphens/>
        <w:autoSpaceDE w:val="0"/>
        <w:autoSpaceDN w:val="0"/>
        <w:adjustRightInd w:val="0"/>
        <w:spacing w:line="312" w:lineRule="auto"/>
        <w:textAlignment w:val="center"/>
        <w:rPr>
          <w:rFonts w:cs="Arial"/>
          <w:color w:val="000000"/>
          <w:szCs w:val="22"/>
        </w:rPr>
      </w:pPr>
      <w:r>
        <w:rPr>
          <w:color w:val="000000"/>
        </w:rPr>
        <w:t xml:space="preserve">Légende : Efficient, respectueux de l’environnement et sûr : utilisable en pente libre jusqu’aux égouts, le nouveau modèle </w:t>
      </w:r>
      <w:proofErr w:type="spellStart"/>
      <w:r>
        <w:rPr>
          <w:i/>
          <w:color w:val="000000"/>
        </w:rPr>
        <w:t>Ecolift</w:t>
      </w:r>
      <w:proofErr w:type="spellEnd"/>
      <w:r>
        <w:rPr>
          <w:i/>
          <w:color w:val="000000"/>
        </w:rPr>
        <w:t> </w:t>
      </w:r>
      <w:proofErr w:type="spellStart"/>
      <w:r>
        <w:rPr>
          <w:i/>
          <w:color w:val="000000"/>
        </w:rPr>
        <w:t>L</w:t>
      </w:r>
      <w:proofErr w:type="spellEnd"/>
      <w:r>
        <w:rPr>
          <w:color w:val="000000"/>
        </w:rPr>
        <w:t xml:space="preserve"> Duo Bypass constitue une solution durable pour les nouvelles constructions, la rénovation énergétique et le secteur commercial et industriel. </w:t>
      </w:r>
    </w:p>
    <w:p w14:paraId="00F417EA" w14:textId="7882E001" w:rsidR="000E0F1A" w:rsidRDefault="005B0297" w:rsidP="005630A7">
      <w:pPr>
        <w:suppressAutoHyphens/>
        <w:autoSpaceDE w:val="0"/>
        <w:autoSpaceDN w:val="0"/>
        <w:adjustRightInd w:val="0"/>
        <w:spacing w:line="312" w:lineRule="auto"/>
        <w:textAlignment w:val="center"/>
        <w:rPr>
          <w:rFonts w:cs="Arial"/>
          <w:color w:val="000000"/>
          <w:szCs w:val="22"/>
        </w:rPr>
      </w:pPr>
      <w:r>
        <w:rPr>
          <w:noProof/>
        </w:rPr>
        <w:drawing>
          <wp:anchor distT="0" distB="0" distL="114300" distR="114300" simplePos="0" relativeHeight="251658242" behindDoc="0" locked="0" layoutInCell="1" allowOverlap="1" wp14:anchorId="2591A5CF" wp14:editId="613EAB1B">
            <wp:simplePos x="0" y="0"/>
            <wp:positionH relativeFrom="column">
              <wp:posOffset>2461895</wp:posOffset>
            </wp:positionH>
            <wp:positionV relativeFrom="paragraph">
              <wp:posOffset>212090</wp:posOffset>
            </wp:positionV>
            <wp:extent cx="2400300" cy="1600200"/>
            <wp:effectExtent l="0" t="0" r="0" b="0"/>
            <wp:wrapThrough wrapText="bothSides">
              <wp:wrapPolygon edited="0">
                <wp:start x="0" y="0"/>
                <wp:lineTo x="0" y="21343"/>
                <wp:lineTo x="21429" y="21343"/>
                <wp:lineTo x="21429" y="0"/>
                <wp:lineTo x="0" y="0"/>
              </wp:wrapPolygon>
            </wp:wrapThrough>
            <wp:docPr id="561604699" name="Grafik 561604699" descr="Ein Bild, das Text, Flasche, Design, Darstell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604699" name="Grafik 2" descr="Ein Bild, das Text, Flasche, Design, Darstellung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00300" cy="1600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0" locked="0" layoutInCell="1" allowOverlap="1" wp14:anchorId="6A9997CA" wp14:editId="7D848DBE">
            <wp:simplePos x="0" y="0"/>
            <wp:positionH relativeFrom="column">
              <wp:posOffset>4445</wp:posOffset>
            </wp:positionH>
            <wp:positionV relativeFrom="paragraph">
              <wp:posOffset>212090</wp:posOffset>
            </wp:positionV>
            <wp:extent cx="2400300" cy="1600200"/>
            <wp:effectExtent l="0" t="0" r="0" b="0"/>
            <wp:wrapThrough wrapText="bothSides">
              <wp:wrapPolygon edited="0">
                <wp:start x="0" y="0"/>
                <wp:lineTo x="0" y="21343"/>
                <wp:lineTo x="21429" y="21343"/>
                <wp:lineTo x="21429" y="0"/>
                <wp:lineTo x="0" y="0"/>
              </wp:wrapPolygon>
            </wp:wrapThrough>
            <wp:docPr id="86091068" name="Grafik 86091068" descr="Ein Bild, das Text, Flasche,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91068" name="Grafik 1" descr="Ein Bild, das Text, Flasche, Design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00300" cy="1600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02A0A1C" w14:textId="757407C7" w:rsidR="000E0F1A" w:rsidRDefault="000E0F1A" w:rsidP="005630A7">
      <w:pPr>
        <w:suppressAutoHyphens/>
        <w:autoSpaceDE w:val="0"/>
        <w:autoSpaceDN w:val="0"/>
        <w:adjustRightInd w:val="0"/>
        <w:spacing w:line="312" w:lineRule="auto"/>
        <w:textAlignment w:val="center"/>
        <w:rPr>
          <w:rFonts w:cs="Arial"/>
          <w:color w:val="000000"/>
          <w:szCs w:val="22"/>
        </w:rPr>
      </w:pPr>
    </w:p>
    <w:p w14:paraId="462D0490" w14:textId="5DABBF54" w:rsidR="000E0F1A" w:rsidRDefault="000E0F1A" w:rsidP="005630A7">
      <w:pPr>
        <w:suppressAutoHyphens/>
        <w:autoSpaceDE w:val="0"/>
        <w:autoSpaceDN w:val="0"/>
        <w:adjustRightInd w:val="0"/>
        <w:spacing w:line="312" w:lineRule="auto"/>
        <w:textAlignment w:val="center"/>
        <w:rPr>
          <w:rFonts w:cs="Arial"/>
          <w:color w:val="000000"/>
          <w:szCs w:val="22"/>
        </w:rPr>
      </w:pPr>
    </w:p>
    <w:p w14:paraId="63BEE924" w14:textId="136B1EB8" w:rsidR="000E0F1A" w:rsidRDefault="000E0F1A" w:rsidP="005630A7">
      <w:pPr>
        <w:suppressAutoHyphens/>
        <w:autoSpaceDE w:val="0"/>
        <w:autoSpaceDN w:val="0"/>
        <w:adjustRightInd w:val="0"/>
        <w:spacing w:line="312" w:lineRule="auto"/>
        <w:textAlignment w:val="center"/>
        <w:rPr>
          <w:rFonts w:cs="Arial"/>
          <w:color w:val="000000"/>
          <w:szCs w:val="22"/>
        </w:rPr>
      </w:pPr>
    </w:p>
    <w:p w14:paraId="4230460C"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73E73FF1"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026E11C3"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0C512A3C"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163A2A47"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2872CC56" w14:textId="21190E00" w:rsidR="000E0F1A" w:rsidRDefault="000E0F1A" w:rsidP="005630A7">
      <w:pPr>
        <w:suppressAutoHyphens/>
        <w:autoSpaceDE w:val="0"/>
        <w:autoSpaceDN w:val="0"/>
        <w:adjustRightInd w:val="0"/>
        <w:spacing w:line="312" w:lineRule="auto"/>
        <w:textAlignment w:val="center"/>
        <w:rPr>
          <w:rFonts w:cs="Arial"/>
          <w:color w:val="000000"/>
          <w:szCs w:val="22"/>
        </w:rPr>
      </w:pPr>
      <w:r>
        <w:rPr>
          <w:color w:val="000000"/>
        </w:rPr>
        <w:t xml:space="preserve">Légende : Schéma </w:t>
      </w:r>
      <w:proofErr w:type="spellStart"/>
      <w:r>
        <w:rPr>
          <w:i/>
          <w:color w:val="000000"/>
        </w:rPr>
        <w:t>Ecolift</w:t>
      </w:r>
      <w:proofErr w:type="spellEnd"/>
      <w:r>
        <w:rPr>
          <w:i/>
          <w:color w:val="000000"/>
        </w:rPr>
        <w:t xml:space="preserve"> L</w:t>
      </w:r>
      <w:r>
        <w:rPr>
          <w:color w:val="000000"/>
        </w:rPr>
        <w:t xml:space="preserve"> avec système de dérivation compact (à gauche) et raccordement d’une conduite de refoulement au-dessus du niveau des plus hautes eaux (à droite). </w:t>
      </w:r>
    </w:p>
    <w:p w14:paraId="7BF0CF67" w14:textId="77777777" w:rsidR="000E0F1A" w:rsidRPr="00BE023E" w:rsidRDefault="000E0F1A" w:rsidP="005630A7">
      <w:pPr>
        <w:suppressAutoHyphens/>
        <w:autoSpaceDE w:val="0"/>
        <w:autoSpaceDN w:val="0"/>
        <w:adjustRightInd w:val="0"/>
        <w:spacing w:line="312" w:lineRule="auto"/>
        <w:textAlignment w:val="center"/>
        <w:rPr>
          <w:rFonts w:cs="Arial"/>
          <w:color w:val="000000"/>
          <w:szCs w:val="22"/>
        </w:rPr>
      </w:pPr>
    </w:p>
    <w:p w14:paraId="6ACA3816" w14:textId="77777777" w:rsidR="00F40A3B" w:rsidRDefault="00F40A3B" w:rsidP="005630A7">
      <w:pPr>
        <w:suppressAutoHyphens/>
        <w:autoSpaceDE w:val="0"/>
        <w:autoSpaceDN w:val="0"/>
        <w:adjustRightInd w:val="0"/>
        <w:spacing w:line="312" w:lineRule="auto"/>
        <w:textAlignment w:val="center"/>
        <w:rPr>
          <w:rFonts w:cs="Arial"/>
          <w:color w:val="000000"/>
          <w:szCs w:val="22"/>
        </w:rPr>
      </w:pPr>
    </w:p>
    <w:p w14:paraId="6E7A2E3A" w14:textId="77777777" w:rsidR="000E0F1A" w:rsidRDefault="000E0F1A" w:rsidP="005630A7">
      <w:pPr>
        <w:suppressAutoHyphens/>
        <w:autoSpaceDE w:val="0"/>
        <w:autoSpaceDN w:val="0"/>
        <w:adjustRightInd w:val="0"/>
        <w:spacing w:line="312" w:lineRule="auto"/>
        <w:textAlignment w:val="center"/>
        <w:rPr>
          <w:rFonts w:cs="Arial"/>
          <w:color w:val="000000"/>
          <w:szCs w:val="22"/>
        </w:rPr>
      </w:pPr>
    </w:p>
    <w:p w14:paraId="19AB1FB0" w14:textId="77777777" w:rsidR="000E0F1A" w:rsidRPr="00BE023E" w:rsidRDefault="000E0F1A" w:rsidP="005630A7">
      <w:pPr>
        <w:suppressAutoHyphens/>
        <w:autoSpaceDE w:val="0"/>
        <w:autoSpaceDN w:val="0"/>
        <w:adjustRightInd w:val="0"/>
        <w:spacing w:line="312" w:lineRule="auto"/>
        <w:textAlignment w:val="center"/>
        <w:rPr>
          <w:rFonts w:cs="Arial"/>
          <w:color w:val="000000"/>
          <w:szCs w:val="22"/>
        </w:rPr>
      </w:pPr>
    </w:p>
    <w:p w14:paraId="60854C75" w14:textId="24D738CD" w:rsidR="00F40A3B" w:rsidRPr="00D052B9" w:rsidRDefault="00D052B9" w:rsidP="00F40A3B">
      <w:pPr>
        <w:suppressAutoHyphens/>
        <w:autoSpaceDE w:val="0"/>
        <w:autoSpaceDN w:val="0"/>
        <w:adjustRightInd w:val="0"/>
        <w:spacing w:line="312" w:lineRule="auto"/>
        <w:textAlignment w:val="center"/>
        <w:rPr>
          <w:rFonts w:cs="Arial"/>
          <w:color w:val="000000"/>
          <w:szCs w:val="22"/>
        </w:rPr>
      </w:pPr>
      <w:r>
        <w:rPr>
          <w:noProof/>
        </w:rPr>
        <w:drawing>
          <wp:inline distT="0" distB="0" distL="0" distR="0" wp14:anchorId="43CBA55A" wp14:editId="34BE57D9">
            <wp:extent cx="3524250" cy="1981419"/>
            <wp:effectExtent l="0" t="0" r="0" b="0"/>
            <wp:docPr id="692217463" name="Grafik 692217463" descr="Ein Bild, das Wand, Im Haus, Waschbecken,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217463" name="Grafik 1" descr="Ein Bild, das Wand, Im Haus, Waschbecken, Installationszubehör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40514" cy="1990563"/>
                    </a:xfrm>
                    <a:prstGeom prst="rect">
                      <a:avLst/>
                    </a:prstGeom>
                    <a:noFill/>
                    <a:ln>
                      <a:noFill/>
                    </a:ln>
                  </pic:spPr>
                </pic:pic>
              </a:graphicData>
            </a:graphic>
          </wp:inline>
        </w:drawing>
      </w:r>
    </w:p>
    <w:p w14:paraId="742DBC55" w14:textId="038A148C" w:rsidR="00C429E1" w:rsidRDefault="00C429E1" w:rsidP="00F40A3B">
      <w:pPr>
        <w:suppressAutoHyphens/>
        <w:autoSpaceDE w:val="0"/>
        <w:autoSpaceDN w:val="0"/>
        <w:adjustRightInd w:val="0"/>
        <w:spacing w:line="312" w:lineRule="auto"/>
        <w:textAlignment w:val="center"/>
        <w:rPr>
          <w:rFonts w:cs="Arial"/>
          <w:color w:val="000000"/>
          <w:szCs w:val="22"/>
        </w:rPr>
      </w:pPr>
      <w:r>
        <w:rPr>
          <w:color w:val="000000"/>
        </w:rPr>
        <w:t xml:space="preserve">Légende : Dans le domaine industriel et commercial, comme pour une utilisation en aval de séparateurs à graisses, le nouveau poste de relevage hybride </w:t>
      </w:r>
      <w:proofErr w:type="spellStart"/>
      <w:r>
        <w:rPr>
          <w:i/>
          <w:color w:val="000000"/>
        </w:rPr>
        <w:t>Ecolift</w:t>
      </w:r>
      <w:proofErr w:type="spellEnd"/>
      <w:r>
        <w:rPr>
          <w:i/>
          <w:color w:val="000000"/>
        </w:rPr>
        <w:t> L</w:t>
      </w:r>
      <w:r>
        <w:rPr>
          <w:color w:val="000000"/>
        </w:rPr>
        <w:t>, d’une puissance de 1,35 kW, constitue une solution respectueuse de l’environnement au potentiel d’économie élevé.</w:t>
      </w:r>
    </w:p>
    <w:p w14:paraId="65DFF557" w14:textId="1521321C" w:rsidR="000E0F1A" w:rsidRDefault="000E0F1A" w:rsidP="00F40A3B">
      <w:pPr>
        <w:suppressAutoHyphens/>
        <w:autoSpaceDE w:val="0"/>
        <w:autoSpaceDN w:val="0"/>
        <w:adjustRightInd w:val="0"/>
        <w:spacing w:line="312" w:lineRule="auto"/>
        <w:textAlignment w:val="center"/>
        <w:rPr>
          <w:rFonts w:cs="Arial"/>
          <w:color w:val="000000"/>
          <w:szCs w:val="22"/>
        </w:rPr>
      </w:pPr>
    </w:p>
    <w:p w14:paraId="7B3DE79C" w14:textId="665C7E66" w:rsidR="005B0297" w:rsidRDefault="00FD6DB9" w:rsidP="00F40A3B">
      <w:pPr>
        <w:suppressAutoHyphens/>
        <w:autoSpaceDE w:val="0"/>
        <w:autoSpaceDN w:val="0"/>
        <w:adjustRightInd w:val="0"/>
        <w:spacing w:line="312" w:lineRule="auto"/>
        <w:textAlignment w:val="center"/>
        <w:rPr>
          <w:rFonts w:cs="Arial"/>
          <w:color w:val="000000"/>
          <w:szCs w:val="22"/>
        </w:rPr>
      </w:pPr>
      <w:r>
        <w:rPr>
          <w:noProof/>
        </w:rPr>
        <w:drawing>
          <wp:inline distT="0" distB="0" distL="0" distR="0" wp14:anchorId="687993A3" wp14:editId="056A0525">
            <wp:extent cx="3524250" cy="935886"/>
            <wp:effectExtent l="0" t="0" r="0" b="4445"/>
            <wp:docPr id="908404207" name="Grafik 1" descr="Ein Bild, das Text, Screenshot, Schrift, violet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404207" name="Grafik 1" descr="Ein Bild, das Text, Screenshot, Schrift, violett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671523" cy="974995"/>
                    </a:xfrm>
                    <a:prstGeom prst="rect">
                      <a:avLst/>
                    </a:prstGeom>
                  </pic:spPr>
                </pic:pic>
              </a:graphicData>
            </a:graphic>
          </wp:inline>
        </w:drawing>
      </w:r>
    </w:p>
    <w:p w14:paraId="270DED34" w14:textId="4B5BC2CE" w:rsidR="005B0297" w:rsidRPr="005B0297" w:rsidRDefault="005B0297" w:rsidP="005B0297">
      <w:pPr>
        <w:rPr>
          <w:rFonts w:cs="Arial"/>
          <w:szCs w:val="22"/>
        </w:rPr>
      </w:pPr>
      <w:r>
        <w:t xml:space="preserve">Légende : Avec ses postes de relevage hybrides de la série </w:t>
      </w:r>
      <w:proofErr w:type="spellStart"/>
      <w:r>
        <w:rPr>
          <w:i/>
        </w:rPr>
        <w:t>Ecolift</w:t>
      </w:r>
      <w:proofErr w:type="spellEnd"/>
      <w:r>
        <w:t>, le spécialiste de l’écoulement des eaux KESSEL propose une alternative efficiente et durable aux postes de relevage classiques.</w:t>
      </w:r>
    </w:p>
    <w:sectPr w:rsidR="005B0297" w:rsidRPr="005B0297" w:rsidSect="00E745DF">
      <w:headerReference w:type="default" r:id="rId16"/>
      <w:footerReference w:type="default" r:id="rId17"/>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17FD3" w14:textId="77777777" w:rsidR="004F7EB2" w:rsidRDefault="004F7EB2" w:rsidP="00E745DF">
      <w:pPr>
        <w:spacing w:line="240" w:lineRule="auto"/>
      </w:pPr>
      <w:r>
        <w:separator/>
      </w:r>
    </w:p>
  </w:endnote>
  <w:endnote w:type="continuationSeparator" w:id="0">
    <w:p w14:paraId="10DA43BE" w14:textId="77777777" w:rsidR="004F7EB2" w:rsidRDefault="004F7EB2" w:rsidP="00E745DF">
      <w:pPr>
        <w:spacing w:line="240" w:lineRule="auto"/>
      </w:pPr>
      <w:r>
        <w:continuationSeparator/>
      </w:r>
    </w:p>
  </w:endnote>
  <w:endnote w:type="continuationNotice" w:id="1">
    <w:p w14:paraId="4115ABFA" w14:textId="77777777" w:rsidR="00437A35" w:rsidRDefault="00437A3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20B0604020202020204"/>
    <w:charset w:val="00"/>
    <w:family w:val="roman"/>
    <w:pitch w:val="variable"/>
    <w:sig w:usb0="E0002AEF" w:usb1="C0007841" w:usb2="00000009" w:usb3="00000000" w:csb0="000001FF" w:csb1="00000000"/>
  </w:font>
  <w:font w:name="MinionPro-Regular">
    <w:panose1 w:val="02040503050306020203"/>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Überschrifte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98BE" w14:textId="08E76E47" w:rsidR="00AA299A" w:rsidRDefault="00251ED9">
    <w:pPr>
      <w:pStyle w:val="Fuzeile"/>
    </w:pPr>
    <w:r>
      <w:rPr>
        <w:noProof/>
        <w:lang w:eastAsia="de-DE"/>
      </w:rPr>
      <mc:AlternateContent>
        <mc:Choice Requires="wps">
          <w:drawing>
            <wp:anchor distT="0" distB="0" distL="114300" distR="114300" simplePos="0" relativeHeight="251662339" behindDoc="0" locked="0" layoutInCell="1" allowOverlap="1" wp14:anchorId="527C5AA8" wp14:editId="6BD8D5EA">
              <wp:simplePos x="0" y="0"/>
              <wp:positionH relativeFrom="column">
                <wp:posOffset>2926715</wp:posOffset>
              </wp:positionH>
              <wp:positionV relativeFrom="paragraph">
                <wp:posOffset>-708025</wp:posOffset>
              </wp:positionV>
              <wp:extent cx="848995" cy="1066800"/>
              <wp:effectExtent l="0" t="0" r="8255" b="0"/>
              <wp:wrapNone/>
              <wp:docPr id="4" name="Textfeld 4"/>
              <wp:cNvGraphicFramePr/>
              <a:graphic xmlns:a="http://schemas.openxmlformats.org/drawingml/2006/main">
                <a:graphicData uri="http://schemas.microsoft.com/office/word/2010/wordprocessingShape">
                  <wps:wsp>
                    <wps:cNvSpPr txBox="1"/>
                    <wps:spPr>
                      <a:xfrm>
                        <a:off x="0" y="0"/>
                        <a:ext cx="848995" cy="1066800"/>
                      </a:xfrm>
                      <a:prstGeom prst="rect">
                        <a:avLst/>
                      </a:prstGeom>
                      <a:solidFill>
                        <a:schemeClr val="lt1">
                          <a:alpha val="37000"/>
                        </a:schemeClr>
                      </a:solidFill>
                      <a:ln w="6350">
                        <a:noFill/>
                      </a:ln>
                    </wps:spPr>
                    <wps:txbx>
                      <w:txbxContent>
                        <w:p w14:paraId="22180A76" w14:textId="77777777" w:rsidR="00251ED9" w:rsidRPr="007F17B6" w:rsidRDefault="00251ED9" w:rsidP="00251ED9">
                          <w:pPr>
                            <w:pStyle w:val="berschrift5"/>
                            <w:rPr>
                              <w:lang w:val="en-US"/>
                            </w:rPr>
                          </w:pPr>
                          <w:r>
                            <w:rPr>
                              <w:lang w:val="en-US"/>
                            </w:rPr>
                            <w:t>www.kessel.fr</w:t>
                          </w:r>
                        </w:p>
                        <w:p w14:paraId="0F5605D8" w14:textId="77777777" w:rsidR="00251ED9" w:rsidRPr="007F17B6" w:rsidRDefault="00251ED9" w:rsidP="00251ED9">
                          <w:pPr>
                            <w:pStyle w:val="berschrift5"/>
                            <w:rPr>
                              <w:lang w:val="en-US"/>
                            </w:rPr>
                          </w:pPr>
                          <w:r w:rsidRPr="00A27AC5">
                            <w:rPr>
                              <w:lang w:val="en-US"/>
                            </w:rPr>
                            <w:t>www.</w:t>
                          </w:r>
                          <w:r>
                            <w:rPr>
                              <w:lang w:val="en-US"/>
                            </w:rPr>
                            <w:t>kessel-belgie.be</w:t>
                          </w:r>
                          <w:r>
                            <w:rPr>
                              <w:lang w:val="en-US"/>
                            </w:rPr>
                            <w:br/>
                          </w:r>
                          <w:r w:rsidRPr="007F17B6">
                            <w:rPr>
                              <w:lang w:val="en-US"/>
                            </w:rPr>
                            <w:t>www.kessel-schweiz.ch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7C5AA8" id="_x0000_t202" coordsize="21600,21600" o:spt="202" path="m,l,21600r21600,l21600,xe">
              <v:stroke joinstyle="miter"/>
              <v:path gradientshapeok="t" o:connecttype="rect"/>
            </v:shapetype>
            <v:shape id="Textfeld 4" o:spid="_x0000_s1027" type="#_x0000_t202" style="position:absolute;margin-left:230.45pt;margin-top:-55.75pt;width:66.85pt;height:84pt;z-index:2516623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" fillcolor="white [3201]" stroked="f" strokeweight=".5pt">
              <v:fill opacity="24158f"/>
              <v:textbox inset="0,0,0,0">
                <w:txbxContent>
                  <w:p w14:paraId="22180A76" w14:textId="77777777" w:rsidR="00251ED9" w:rsidRPr="007F17B6" w:rsidRDefault="00251ED9" w:rsidP="00251ED9">
                    <w:pPr>
                      <w:pStyle w:val="berschrift5"/>
                      <w:rPr>
                        <w:lang w:val="en-US"/>
                      </w:rPr>
                    </w:pPr>
                    <w:r>
                      <w:rPr>
                        <w:lang w:val="en-US"/>
                      </w:rPr>
                      <w:t>www.kessel.fr</w:t>
                    </w:r>
                  </w:p>
                  <w:p w14:paraId="0F5605D8" w14:textId="77777777" w:rsidR="00251ED9" w:rsidRPr="007F17B6" w:rsidRDefault="00251ED9" w:rsidP="00251ED9">
                    <w:pPr>
                      <w:pStyle w:val="berschrift5"/>
                      <w:rPr>
                        <w:lang w:val="en-US"/>
                      </w:rPr>
                    </w:pPr>
                    <w:r w:rsidRPr="00A27AC5">
                      <w:rPr>
                        <w:lang w:val="en-US"/>
                      </w:rPr>
                      <w:t>www.</w:t>
                    </w:r>
                    <w:r>
                      <w:rPr>
                        <w:lang w:val="en-US"/>
                      </w:rPr>
                      <w:t>kessel-belgie.be</w:t>
                    </w:r>
                    <w:r>
                      <w:rPr>
                        <w:lang w:val="en-US"/>
                      </w:rPr>
                      <w:br/>
                    </w:r>
                    <w:r w:rsidRPr="007F17B6">
                      <w:rPr>
                        <w:lang w:val="en-US"/>
                      </w:rPr>
                      <w:t>www.kessel-schweiz.ch</w:t>
                    </w:r>
                  </w:p>
                </w:txbxContent>
              </v:textbox>
            </v:shape>
          </w:pict>
        </mc:Fallback>
      </mc:AlternateContent>
    </w:r>
    <w:r>
      <w:rPr>
        <w:noProof/>
      </w:rPr>
      <mc:AlternateContent>
        <mc:Choice Requires="wps">
          <w:drawing>
            <wp:anchor distT="0" distB="0" distL="114300" distR="114300" simplePos="0" relativeHeight="251661315" behindDoc="0" locked="0" layoutInCell="1" allowOverlap="1" wp14:anchorId="1D451E5E" wp14:editId="18D9853B">
              <wp:simplePos x="0" y="0"/>
              <wp:positionH relativeFrom="margin">
                <wp:posOffset>4197985</wp:posOffset>
              </wp:positionH>
              <wp:positionV relativeFrom="paragraph">
                <wp:posOffset>-712470</wp:posOffset>
              </wp:positionV>
              <wp:extent cx="1842770" cy="1095375"/>
              <wp:effectExtent l="0" t="0" r="5080" b="9525"/>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2770" cy="1095375"/>
                      </a:xfrm>
                      <a:prstGeom prst="rect">
                        <a:avLst/>
                      </a:prstGeom>
                      <a:solidFill>
                        <a:schemeClr val="lt1">
                          <a:alpha val="37000"/>
                        </a:schemeClr>
                      </a:solidFill>
                      <a:ln w="6350">
                        <a:noFill/>
                      </a:ln>
                    </wps:spPr>
                    <wps:txbx>
                      <w:txbxContent>
                        <w:p w14:paraId="79531862" w14:textId="77777777" w:rsidR="00251ED9" w:rsidRPr="007F17B6" w:rsidRDefault="00251ED9" w:rsidP="00251ED9">
                          <w:pPr>
                            <w:spacing w:line="220" w:lineRule="exact"/>
                            <w:rPr>
                              <w:b/>
                              <w:color w:val="666666"/>
                              <w:sz w:val="12"/>
                              <w:szCs w:val="16"/>
                              <w:lang w:val="fr-BE"/>
                            </w:rPr>
                          </w:pPr>
                          <w:r w:rsidRPr="007F17B6">
                            <w:rPr>
                              <w:b/>
                              <w:color w:val="666666"/>
                              <w:sz w:val="12"/>
                              <w:szCs w:val="16"/>
                              <w:lang w:val="fr-BE"/>
                            </w:rPr>
                            <w:t>Contact</w:t>
                          </w:r>
                        </w:p>
                        <w:p w14:paraId="03DB6B41" w14:textId="77777777" w:rsidR="00251ED9" w:rsidRPr="007F17B6" w:rsidRDefault="00251ED9" w:rsidP="00251ED9">
                          <w:pPr>
                            <w:spacing w:line="220" w:lineRule="exact"/>
                            <w:rPr>
                              <w:color w:val="666666"/>
                              <w:sz w:val="12"/>
                              <w:szCs w:val="16"/>
                              <w:lang w:val="fr-BE"/>
                            </w:rPr>
                          </w:pPr>
                          <w:r w:rsidRPr="007F17B6">
                            <w:rPr>
                              <w:color w:val="666666"/>
                              <w:sz w:val="12"/>
                              <w:szCs w:val="16"/>
                              <w:lang w:val="fr-BE"/>
                            </w:rPr>
                            <w:t xml:space="preserve">Les informations de contact sont disponibles sur notre </w:t>
                          </w:r>
                          <w:hyperlink r:id="rId1" w:history="1">
                            <w:r w:rsidRPr="007F17B6">
                              <w:rPr>
                                <w:rStyle w:val="Hyperlink"/>
                                <w:color w:val="7030A0"/>
                                <w:sz w:val="12"/>
                                <w:szCs w:val="16"/>
                                <w:lang w:val="fr-BE"/>
                              </w:rPr>
                              <w:t>KESSEL Portail presse</w:t>
                            </w:r>
                          </w:hyperlink>
                          <w:r w:rsidRPr="007F17B6">
                            <w:rPr>
                              <w:color w:val="666666"/>
                              <w:sz w:val="12"/>
                              <w:szCs w:val="16"/>
                              <w:lang w:val="fr-BE"/>
                            </w:rPr>
                            <w:t>!</w:t>
                          </w:r>
                        </w:p>
                        <w:p w14:paraId="13AE55A3" w14:textId="77777777" w:rsidR="00251ED9" w:rsidRPr="000666CB" w:rsidRDefault="00251ED9" w:rsidP="00251ED9">
                          <w:pPr>
                            <w:spacing w:line="240" w:lineRule="auto"/>
                            <w:rPr>
                              <w:color w:val="666666"/>
                              <w:sz w:val="12"/>
                              <w:szCs w:val="16"/>
                              <w:lang w:val="fr-B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451E5E" id="Textfeld 13" o:spid="_x0000_s1028" type="#_x0000_t202" style="position:absolute;margin-left:330.55pt;margin-top:-56.1pt;width:145.1pt;height:86.25pt;z-index:2516613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" fillcolor="white [3201]" stroked="f" strokeweight=".5pt">
              <v:fill opacity="24158f"/>
              <v:textbox inset="0,0,0,0">
                <w:txbxContent>
                  <w:p w14:paraId="79531862" w14:textId="77777777" w:rsidR="00251ED9" w:rsidRPr="007F17B6" w:rsidRDefault="00251ED9" w:rsidP="00251ED9">
                    <w:pPr>
                      <w:spacing w:line="220" w:lineRule="exact"/>
                      <w:rPr>
                        <w:b/>
                        <w:color w:val="666666"/>
                        <w:sz w:val="12"/>
                        <w:szCs w:val="16"/>
                        <w:lang w:val="fr-BE"/>
                      </w:rPr>
                    </w:pPr>
                    <w:r w:rsidRPr="007F17B6">
                      <w:rPr>
                        <w:b/>
                        <w:color w:val="666666"/>
                        <w:sz w:val="12"/>
                        <w:szCs w:val="16"/>
                        <w:lang w:val="fr-BE"/>
                      </w:rPr>
                      <w:t>Contact</w:t>
                    </w:r>
                  </w:p>
                  <w:p w14:paraId="03DB6B41" w14:textId="77777777" w:rsidR="00251ED9" w:rsidRPr="007F17B6" w:rsidRDefault="00251ED9" w:rsidP="00251ED9">
                    <w:pPr>
                      <w:spacing w:line="220" w:lineRule="exact"/>
                      <w:rPr>
                        <w:color w:val="666666"/>
                        <w:sz w:val="12"/>
                        <w:szCs w:val="16"/>
                        <w:lang w:val="fr-BE"/>
                      </w:rPr>
                    </w:pPr>
                    <w:r w:rsidRPr="007F17B6">
                      <w:rPr>
                        <w:color w:val="666666"/>
                        <w:sz w:val="12"/>
                        <w:szCs w:val="16"/>
                        <w:lang w:val="fr-BE"/>
                      </w:rPr>
                      <w:t xml:space="preserve">Les informations de contact sont disponibles sur notre </w:t>
                    </w:r>
                    <w:hyperlink r:id="rId2" w:history="1">
                      <w:r w:rsidRPr="007F17B6">
                        <w:rPr>
                          <w:rStyle w:val="Hyperlink"/>
                          <w:color w:val="7030A0"/>
                          <w:sz w:val="12"/>
                          <w:szCs w:val="16"/>
                          <w:lang w:val="fr-BE"/>
                        </w:rPr>
                        <w:t>KESSEL Portail presse</w:t>
                      </w:r>
                    </w:hyperlink>
                    <w:r w:rsidRPr="007F17B6">
                      <w:rPr>
                        <w:color w:val="666666"/>
                        <w:sz w:val="12"/>
                        <w:szCs w:val="16"/>
                        <w:lang w:val="fr-BE"/>
                      </w:rPr>
                      <w:t>!</w:t>
                    </w:r>
                  </w:p>
                  <w:p w14:paraId="13AE55A3" w14:textId="77777777" w:rsidR="00251ED9" w:rsidRPr="000666CB" w:rsidRDefault="00251ED9" w:rsidP="00251ED9">
                    <w:pPr>
                      <w:spacing w:line="240" w:lineRule="auto"/>
                      <w:rPr>
                        <w:color w:val="666666"/>
                        <w:sz w:val="12"/>
                        <w:szCs w:val="16"/>
                        <w:lang w:val="fr-BE"/>
                      </w:rPr>
                    </w:pPr>
                  </w:p>
                </w:txbxContent>
              </v:textbox>
              <w10:wrap anchorx="margin"/>
            </v:shape>
          </w:pict>
        </mc:Fallback>
      </mc:AlternateContent>
    </w:r>
    <w:r>
      <w:rPr>
        <w:noProof/>
      </w:rPr>
      <mc:AlternateContent>
        <mc:Choice Requires="wps">
          <w:drawing>
            <wp:anchor distT="0" distB="0" distL="114300" distR="114300" simplePos="0" relativeHeight="251660291" behindDoc="0" locked="0" layoutInCell="1" allowOverlap="1" wp14:anchorId="4CBE5573" wp14:editId="1E6B54A4">
              <wp:simplePos x="0" y="0"/>
              <wp:positionH relativeFrom="margin">
                <wp:posOffset>0</wp:posOffset>
              </wp:positionH>
              <wp:positionV relativeFrom="paragraph">
                <wp:posOffset>-707588</wp:posOffset>
              </wp:positionV>
              <wp:extent cx="1413933" cy="1156970"/>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3933" cy="1156970"/>
                      </a:xfrm>
                      <a:prstGeom prst="rect">
                        <a:avLst/>
                      </a:prstGeom>
                      <a:solidFill>
                        <a:schemeClr val="lt1">
                          <a:alpha val="37000"/>
                        </a:schemeClr>
                      </a:solidFill>
                      <a:ln w="6350">
                        <a:noFill/>
                      </a:ln>
                    </wps:spPr>
                    <wps:txbx>
                      <w:txbxContent>
                        <w:p w14:paraId="1B9A49D2" w14:textId="4BE9922E" w:rsidR="00251ED9" w:rsidRPr="00A27AC5" w:rsidRDefault="00251ED9" w:rsidP="00251ED9">
                          <w:pPr>
                            <w:pStyle w:val="berschrift5"/>
                            <w:rPr>
                              <w:rFonts w:cs="Times New Roman (Überschriften"/>
                              <w:b/>
                            </w:rPr>
                          </w:pPr>
                          <w:r w:rsidRPr="00A27AC5">
                            <w:rPr>
                              <w:rFonts w:cs="Times New Roman (Überschriften"/>
                              <w:b/>
                            </w:rPr>
                            <w:t xml:space="preserve">KESSEL </w:t>
                          </w:r>
                          <w:r>
                            <w:rPr>
                              <w:rFonts w:cs="Times New Roman (Überschriften"/>
                              <w:b/>
                            </w:rPr>
                            <w:t>S</w:t>
                          </w:r>
                          <w:r w:rsidR="00C27D0D">
                            <w:rPr>
                              <w:rFonts w:cs="Times New Roman (Überschriften"/>
                              <w:b/>
                            </w:rPr>
                            <w:t>E + Co. KG</w:t>
                          </w:r>
                          <w:r w:rsidRPr="00A27AC5">
                            <w:rPr>
                              <w:rFonts w:cs="Times New Roman (Überschriften"/>
                              <w:b/>
                            </w:rPr>
                            <w:t xml:space="preserve"> </w:t>
                          </w:r>
                        </w:p>
                        <w:p w14:paraId="090EBFE7" w14:textId="77777777" w:rsidR="00251ED9" w:rsidRDefault="00251ED9" w:rsidP="00251ED9">
                          <w:pPr>
                            <w:pStyle w:val="berschrift5"/>
                          </w:pPr>
                          <w:proofErr w:type="spellStart"/>
                          <w:r>
                            <w:t>Bahnhofstraße</w:t>
                          </w:r>
                          <w:proofErr w:type="spellEnd"/>
                          <w:r>
                            <w:t xml:space="preserve"> 31</w:t>
                          </w:r>
                        </w:p>
                        <w:p w14:paraId="15E4C6C1" w14:textId="77777777" w:rsidR="00251ED9" w:rsidRPr="00093DF5" w:rsidRDefault="00251ED9" w:rsidP="00251ED9">
                          <w:pPr>
                            <w:pStyle w:val="berschrift5"/>
                          </w:pPr>
                          <w:r>
                            <w:t xml:space="preserve">85101 </w:t>
                          </w:r>
                          <w:proofErr w:type="spellStart"/>
                          <w:r>
                            <w:t>Lenting</w:t>
                          </w:r>
                          <w:proofErr w:type="spellEnd"/>
                        </w:p>
                        <w:p w14:paraId="04A998AF" w14:textId="77777777" w:rsidR="00251ED9" w:rsidRPr="00995DC2" w:rsidRDefault="00251ED9" w:rsidP="00251ED9">
                          <w:pPr>
                            <w:pStyle w:val="berschrift5"/>
                            <w:spacing w:line="240" w:lineRule="auto"/>
                            <w:rPr>
                              <w:rFonts w:eastAsiaTheme="minorHAnsi" w:cs="Times New Roman (Textkörper CS)"/>
                              <w:bCs/>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E5573" id="Textfeld 1" o:spid="_x0000_s1029" type="#_x0000_t202" style="position:absolute;margin-left:0;margin-top:-55.7pt;width:111.35pt;height:91.1pt;z-index:25166029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" fillcolor="white [3201]" stroked="f" strokeweight=".5pt">
              <v:fill opacity="24158f"/>
              <v:textbox inset="0,0,0,0">
                <w:txbxContent>
                  <w:p w14:paraId="1B9A49D2" w14:textId="4BE9922E" w:rsidR="00251ED9" w:rsidRPr="00A27AC5" w:rsidRDefault="00251ED9" w:rsidP="00251ED9">
                    <w:pPr>
                      <w:pStyle w:val="berschrift5"/>
                      <w:rPr>
                        <w:rFonts w:cs="Times New Roman (Überschriften"/>
                        <w:b/>
                      </w:rPr>
                    </w:pPr>
                    <w:r w:rsidRPr="00A27AC5">
                      <w:rPr>
                        <w:rFonts w:cs="Times New Roman (Überschriften"/>
                        <w:b/>
                      </w:rPr>
                      <w:t xml:space="preserve">KESSEL </w:t>
                    </w:r>
                    <w:r>
                      <w:rPr>
                        <w:rFonts w:cs="Times New Roman (Überschriften"/>
                        <w:b/>
                      </w:rPr>
                      <w:t>S</w:t>
                    </w:r>
                    <w:r w:rsidR="00C27D0D">
                      <w:rPr>
                        <w:rFonts w:cs="Times New Roman (Überschriften"/>
                        <w:b/>
                      </w:rPr>
                      <w:t>E + Co. KG</w:t>
                    </w:r>
                    <w:r w:rsidRPr="00A27AC5">
                      <w:rPr>
                        <w:rFonts w:cs="Times New Roman (Überschriften"/>
                        <w:b/>
                      </w:rPr>
                      <w:t xml:space="preserve"> </w:t>
                    </w:r>
                  </w:p>
                  <w:p w14:paraId="090EBFE7" w14:textId="77777777" w:rsidR="00251ED9" w:rsidRDefault="00251ED9" w:rsidP="00251ED9">
                    <w:pPr>
                      <w:pStyle w:val="berschrift5"/>
                    </w:pPr>
                    <w:proofErr w:type="spellStart"/>
                    <w:r>
                      <w:t>Bahnhofstraße</w:t>
                    </w:r>
                    <w:proofErr w:type="spellEnd"/>
                    <w:r>
                      <w:t xml:space="preserve"> 31</w:t>
                    </w:r>
                  </w:p>
                  <w:p w14:paraId="15E4C6C1" w14:textId="77777777" w:rsidR="00251ED9" w:rsidRPr="00093DF5" w:rsidRDefault="00251ED9" w:rsidP="00251ED9">
                    <w:pPr>
                      <w:pStyle w:val="berschrift5"/>
                    </w:pPr>
                    <w:r>
                      <w:t xml:space="preserve">85101 </w:t>
                    </w:r>
                    <w:proofErr w:type="spellStart"/>
                    <w:r>
                      <w:t>Lenting</w:t>
                    </w:r>
                    <w:proofErr w:type="spellEnd"/>
                  </w:p>
                  <w:p w14:paraId="04A998AF" w14:textId="77777777" w:rsidR="00251ED9" w:rsidRPr="00995DC2" w:rsidRDefault="00251ED9" w:rsidP="00251ED9">
                    <w:pPr>
                      <w:pStyle w:val="berschrift5"/>
                      <w:spacing w:line="240" w:lineRule="auto"/>
                      <w:rPr>
                        <w:rFonts w:eastAsiaTheme="minorHAnsi" w:cs="Times New Roman (Textkörper CS)"/>
                        <w:bCs/>
                        <w:szCs w:val="12"/>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A2960" w14:textId="77777777" w:rsidR="004F7EB2" w:rsidRDefault="004F7EB2" w:rsidP="00E745DF">
      <w:pPr>
        <w:spacing w:line="240" w:lineRule="auto"/>
      </w:pPr>
      <w:r>
        <w:separator/>
      </w:r>
    </w:p>
  </w:footnote>
  <w:footnote w:type="continuationSeparator" w:id="0">
    <w:p w14:paraId="4E37F8D3" w14:textId="77777777" w:rsidR="004F7EB2" w:rsidRDefault="004F7EB2" w:rsidP="00E745DF">
      <w:pPr>
        <w:spacing w:line="240" w:lineRule="auto"/>
      </w:pPr>
      <w:r>
        <w:continuationSeparator/>
      </w:r>
    </w:p>
  </w:footnote>
  <w:footnote w:type="continuationNotice" w:id="1">
    <w:p w14:paraId="265E5F91" w14:textId="77777777" w:rsidR="00437A35" w:rsidRDefault="00437A3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099D" w14:textId="77777777" w:rsidR="00E745DF" w:rsidRDefault="00491495">
    <w:pPr>
      <w:pStyle w:val="Kopfzeile"/>
    </w:pPr>
    <w:r>
      <w:rPr>
        <w:noProof/>
      </w:rPr>
      <w:drawing>
        <wp:anchor distT="0" distB="0" distL="114300" distR="114300" simplePos="0" relativeHeight="251658240" behindDoc="1" locked="0" layoutInCell="1" allowOverlap="1" wp14:anchorId="0CB01309" wp14:editId="59D6EDC0">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3"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C952D8" w:rsidRDefault="00491495">
                          <w:pPr>
                            <w:rPr>
                              <w:b/>
                              <w:color w:val="572381"/>
                              <w:sz w:val="24"/>
                            </w:rPr>
                          </w:pPr>
                          <w:r>
                            <w:rPr>
                              <w:b/>
                              <w:color w:val="572381"/>
                              <w:sz w:val="24"/>
                            </w:rPr>
                            <w:t>Communiqué de presse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C952D8" w:rsidRDefault="00491495">
                    <w:pPr>
                      <w:rPr>
                        <w:b/>
                        <w:color w:val="572381"/>
                        <w:sz w:val="24"/>
                      </w:rPr>
                    </w:pPr>
                    <w:r>
                      <w:rPr>
                        <w:b/>
                        <w:color w:val="572381"/>
                        <w:sz w:val="24"/>
                      </w:rPr>
                      <w:t xml:space="preserve">Communiqué de presse</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10954"/>
    <w:rsid w:val="00031E4E"/>
    <w:rsid w:val="00032B9C"/>
    <w:rsid w:val="00052C38"/>
    <w:rsid w:val="00056690"/>
    <w:rsid w:val="000600E3"/>
    <w:rsid w:val="00060562"/>
    <w:rsid w:val="0007131A"/>
    <w:rsid w:val="00081BCB"/>
    <w:rsid w:val="00092F71"/>
    <w:rsid w:val="00093DF5"/>
    <w:rsid w:val="000A0D59"/>
    <w:rsid w:val="000E0F1A"/>
    <w:rsid w:val="000F05BA"/>
    <w:rsid w:val="00104CE3"/>
    <w:rsid w:val="001054AD"/>
    <w:rsid w:val="00106800"/>
    <w:rsid w:val="00114052"/>
    <w:rsid w:val="00116C5B"/>
    <w:rsid w:val="0013574D"/>
    <w:rsid w:val="00137275"/>
    <w:rsid w:val="00152E41"/>
    <w:rsid w:val="00162FEF"/>
    <w:rsid w:val="00186164"/>
    <w:rsid w:val="001B5B39"/>
    <w:rsid w:val="001C66BA"/>
    <w:rsid w:val="001D1A38"/>
    <w:rsid w:val="00211448"/>
    <w:rsid w:val="00224113"/>
    <w:rsid w:val="002321BB"/>
    <w:rsid w:val="00251ED9"/>
    <w:rsid w:val="002566D0"/>
    <w:rsid w:val="00271BFD"/>
    <w:rsid w:val="00291C81"/>
    <w:rsid w:val="002A06D8"/>
    <w:rsid w:val="002A3903"/>
    <w:rsid w:val="002B67BD"/>
    <w:rsid w:val="002C2036"/>
    <w:rsid w:val="002C5A5D"/>
    <w:rsid w:val="002C68D9"/>
    <w:rsid w:val="002E365D"/>
    <w:rsid w:val="002F3AAC"/>
    <w:rsid w:val="00316761"/>
    <w:rsid w:val="00332E6C"/>
    <w:rsid w:val="0035133D"/>
    <w:rsid w:val="00353FB6"/>
    <w:rsid w:val="00357F48"/>
    <w:rsid w:val="00373246"/>
    <w:rsid w:val="003934A3"/>
    <w:rsid w:val="003A29C0"/>
    <w:rsid w:val="003A3858"/>
    <w:rsid w:val="003B51BC"/>
    <w:rsid w:val="003C23CA"/>
    <w:rsid w:val="003D0FF1"/>
    <w:rsid w:val="00401CE0"/>
    <w:rsid w:val="00404D07"/>
    <w:rsid w:val="004139C5"/>
    <w:rsid w:val="004344A3"/>
    <w:rsid w:val="00437A35"/>
    <w:rsid w:val="00444595"/>
    <w:rsid w:val="00452C3F"/>
    <w:rsid w:val="00463335"/>
    <w:rsid w:val="004702B6"/>
    <w:rsid w:val="00491495"/>
    <w:rsid w:val="00492431"/>
    <w:rsid w:val="004A4875"/>
    <w:rsid w:val="004F7EB2"/>
    <w:rsid w:val="005060E4"/>
    <w:rsid w:val="005104E5"/>
    <w:rsid w:val="005144B4"/>
    <w:rsid w:val="0052326B"/>
    <w:rsid w:val="00527D36"/>
    <w:rsid w:val="005340AE"/>
    <w:rsid w:val="00541C40"/>
    <w:rsid w:val="005630A7"/>
    <w:rsid w:val="0057140B"/>
    <w:rsid w:val="00584051"/>
    <w:rsid w:val="005A7D5C"/>
    <w:rsid w:val="005B0297"/>
    <w:rsid w:val="005C311C"/>
    <w:rsid w:val="005C56DA"/>
    <w:rsid w:val="005D5E6C"/>
    <w:rsid w:val="005E4D99"/>
    <w:rsid w:val="00605870"/>
    <w:rsid w:val="006138A8"/>
    <w:rsid w:val="0062362B"/>
    <w:rsid w:val="0065759C"/>
    <w:rsid w:val="00663419"/>
    <w:rsid w:val="006757E2"/>
    <w:rsid w:val="00681460"/>
    <w:rsid w:val="00691869"/>
    <w:rsid w:val="00695658"/>
    <w:rsid w:val="006A0036"/>
    <w:rsid w:val="006A2B90"/>
    <w:rsid w:val="006B526E"/>
    <w:rsid w:val="006C5BAA"/>
    <w:rsid w:val="006C7470"/>
    <w:rsid w:val="00731281"/>
    <w:rsid w:val="007460A6"/>
    <w:rsid w:val="007536DF"/>
    <w:rsid w:val="0075440E"/>
    <w:rsid w:val="00754BDC"/>
    <w:rsid w:val="007706A4"/>
    <w:rsid w:val="00774A99"/>
    <w:rsid w:val="007942F7"/>
    <w:rsid w:val="007A2AA8"/>
    <w:rsid w:val="007B63B8"/>
    <w:rsid w:val="007E03AD"/>
    <w:rsid w:val="007E295D"/>
    <w:rsid w:val="00805220"/>
    <w:rsid w:val="008053F1"/>
    <w:rsid w:val="00811B8B"/>
    <w:rsid w:val="00812D01"/>
    <w:rsid w:val="00822F22"/>
    <w:rsid w:val="00827294"/>
    <w:rsid w:val="00831792"/>
    <w:rsid w:val="00843C3C"/>
    <w:rsid w:val="0084535A"/>
    <w:rsid w:val="00862E15"/>
    <w:rsid w:val="00875FC3"/>
    <w:rsid w:val="00876C87"/>
    <w:rsid w:val="00892C85"/>
    <w:rsid w:val="00893F09"/>
    <w:rsid w:val="00895AC3"/>
    <w:rsid w:val="008A7ADC"/>
    <w:rsid w:val="008D441D"/>
    <w:rsid w:val="008F30B4"/>
    <w:rsid w:val="00901600"/>
    <w:rsid w:val="00917273"/>
    <w:rsid w:val="00945A12"/>
    <w:rsid w:val="00957881"/>
    <w:rsid w:val="009741CF"/>
    <w:rsid w:val="00974E7B"/>
    <w:rsid w:val="00991410"/>
    <w:rsid w:val="00993D5B"/>
    <w:rsid w:val="00995BB1"/>
    <w:rsid w:val="00995BD9"/>
    <w:rsid w:val="00995DA4"/>
    <w:rsid w:val="009B6D76"/>
    <w:rsid w:val="009D37C1"/>
    <w:rsid w:val="009E3875"/>
    <w:rsid w:val="00A03460"/>
    <w:rsid w:val="00A0546D"/>
    <w:rsid w:val="00A174D9"/>
    <w:rsid w:val="00A27AC5"/>
    <w:rsid w:val="00A302F8"/>
    <w:rsid w:val="00A314B7"/>
    <w:rsid w:val="00A418A4"/>
    <w:rsid w:val="00A47500"/>
    <w:rsid w:val="00A618CD"/>
    <w:rsid w:val="00A86018"/>
    <w:rsid w:val="00A86918"/>
    <w:rsid w:val="00A971B3"/>
    <w:rsid w:val="00AA299A"/>
    <w:rsid w:val="00AA35AE"/>
    <w:rsid w:val="00AA5775"/>
    <w:rsid w:val="00AB5FA3"/>
    <w:rsid w:val="00AC365C"/>
    <w:rsid w:val="00AD533A"/>
    <w:rsid w:val="00AE076E"/>
    <w:rsid w:val="00AE6FD6"/>
    <w:rsid w:val="00AE737A"/>
    <w:rsid w:val="00B20C00"/>
    <w:rsid w:val="00B32592"/>
    <w:rsid w:val="00B32D7A"/>
    <w:rsid w:val="00B378F2"/>
    <w:rsid w:val="00B509BC"/>
    <w:rsid w:val="00B519DD"/>
    <w:rsid w:val="00B63E79"/>
    <w:rsid w:val="00B7211D"/>
    <w:rsid w:val="00B77F7C"/>
    <w:rsid w:val="00B959E4"/>
    <w:rsid w:val="00BA0C52"/>
    <w:rsid w:val="00BB087F"/>
    <w:rsid w:val="00BC41FC"/>
    <w:rsid w:val="00BD3BEB"/>
    <w:rsid w:val="00BD48CC"/>
    <w:rsid w:val="00BE023E"/>
    <w:rsid w:val="00BE3DAA"/>
    <w:rsid w:val="00C02A99"/>
    <w:rsid w:val="00C159B2"/>
    <w:rsid w:val="00C16FD4"/>
    <w:rsid w:val="00C27387"/>
    <w:rsid w:val="00C27D0D"/>
    <w:rsid w:val="00C33991"/>
    <w:rsid w:val="00C41FE3"/>
    <w:rsid w:val="00C429E1"/>
    <w:rsid w:val="00C6230E"/>
    <w:rsid w:val="00C62C53"/>
    <w:rsid w:val="00C952D8"/>
    <w:rsid w:val="00CC5AB5"/>
    <w:rsid w:val="00CF2731"/>
    <w:rsid w:val="00D052B9"/>
    <w:rsid w:val="00D36F57"/>
    <w:rsid w:val="00D52754"/>
    <w:rsid w:val="00D9257A"/>
    <w:rsid w:val="00DA0955"/>
    <w:rsid w:val="00DA1CB7"/>
    <w:rsid w:val="00DA5032"/>
    <w:rsid w:val="00DB5AD6"/>
    <w:rsid w:val="00DB6DD6"/>
    <w:rsid w:val="00DD2EFF"/>
    <w:rsid w:val="00DE144F"/>
    <w:rsid w:val="00DE504D"/>
    <w:rsid w:val="00DE5BD5"/>
    <w:rsid w:val="00DF416F"/>
    <w:rsid w:val="00E04F26"/>
    <w:rsid w:val="00E079BD"/>
    <w:rsid w:val="00E20E59"/>
    <w:rsid w:val="00E23327"/>
    <w:rsid w:val="00E4163C"/>
    <w:rsid w:val="00E46749"/>
    <w:rsid w:val="00E745DF"/>
    <w:rsid w:val="00EB1E63"/>
    <w:rsid w:val="00ED6EA9"/>
    <w:rsid w:val="00F001A5"/>
    <w:rsid w:val="00F05BEC"/>
    <w:rsid w:val="00F12F2E"/>
    <w:rsid w:val="00F14F1C"/>
    <w:rsid w:val="00F20E00"/>
    <w:rsid w:val="00F22B3A"/>
    <w:rsid w:val="00F24A5C"/>
    <w:rsid w:val="00F40A3B"/>
    <w:rsid w:val="00F45D3B"/>
    <w:rsid w:val="00F50285"/>
    <w:rsid w:val="00F57457"/>
    <w:rsid w:val="00F8743A"/>
    <w:rsid w:val="00FA29C7"/>
    <w:rsid w:val="00FC19D7"/>
    <w:rsid w:val="00FD6DB9"/>
    <w:rsid w:val="00FE1B42"/>
    <w:rsid w:val="00FF3591"/>
    <w:rsid w:val="00FF3F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45D3B"/>
    <w:rPr>
      <w:color w:val="605E5C"/>
      <w:shd w:val="clear" w:color="auto" w:fill="E1DFDD"/>
    </w:rPr>
  </w:style>
  <w:style w:type="paragraph" w:styleId="berarbeitung">
    <w:name w:val="Revision"/>
    <w:hidden/>
    <w:uiPriority w:val="99"/>
    <w:semiHidden/>
    <w:rsid w:val="00DA5032"/>
    <w:rPr>
      <w:rFonts w:ascii="Arial" w:hAnsi="Arial" w:cs="Times New Roman (Textkörper CS)"/>
      <w:sz w:val="22"/>
    </w:rPr>
  </w:style>
  <w:style w:type="character" w:customStyle="1" w:styleId="ui-provider">
    <w:name w:val="ui-provider"/>
    <w:basedOn w:val="Absatz-Standardschriftart"/>
    <w:rsid w:val="00FF3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hyperlink" Target="http://www.kessel.fr/ecolift-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2" Type="http://schemas.openxmlformats.org/officeDocument/2006/relationships/hyperlink" Target="file://nxstore/projects/marketing/Kommunikation/Pressearbeit/Presseportal/2.%20Pressemitteilung%20Vorlage%20Word/Archiv/press.kessel.com" TargetMode="External"/><Relationship Id="rId1" Type="http://schemas.openxmlformats.org/officeDocument/2006/relationships/hyperlink" Target="file://nxstore/projects/marketing/Kommunikation/Pressearbeit/Presseportal/2.%20Pressemitteilung%20Vorlage%20Word/Archiv/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AB53D8D2D239D4685CA87EB03BAA2EB" ma:contentTypeVersion="13" ma:contentTypeDescription="Ein neues Dokument erstellen." ma:contentTypeScope="" ma:versionID="85ed979a164333c79e28eff391173b1d">
  <xsd:schema xmlns:xsd="http://www.w3.org/2001/XMLSchema" xmlns:xs="http://www.w3.org/2001/XMLSchema" xmlns:p="http://schemas.microsoft.com/office/2006/metadata/properties" xmlns:ns2="885a027c-c24f-40f7-ac36-f74a02b48142" xmlns:ns3="7dbf12f3-075a-4fb8-a82e-42248132b89a" targetNamespace="http://schemas.microsoft.com/office/2006/metadata/properties" ma:root="true" ma:fieldsID="28c41b0fbb2bec3f8ca012b1a81eb09b" ns2:_="" ns3:_="">
    <xsd:import namespace="885a027c-c24f-40f7-ac36-f74a02b48142"/>
    <xsd:import namespace="7dbf12f3-075a-4fb8-a82e-42248132b8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5a027c-c24f-40f7-ac36-f74a02b48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f12f3-075a-4fb8-a82e-42248132b89a"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7dbf12f3-075a-4fb8-a82e-42248132b89a">
      <UserInfo>
        <DisplayName/>
        <AccountId xsi:nil="true"/>
        <AccountType/>
      </UserInfo>
    </SharedWithUsers>
    <MediaLengthInSeconds xmlns="885a027c-c24f-40f7-ac36-f74a02b48142" xsi:nil="true"/>
    <lcf76f155ced4ddcb4097134ff3c332f xmlns="885a027c-c24f-40f7-ac36-f74a02b4814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82D01-5C8C-4F67-93AB-077887E49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5a027c-c24f-40f7-ac36-f74a02b48142"/>
    <ds:schemaRef ds:uri="7dbf12f3-075a-4fb8-a82e-42248132b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 ds:uri="7dbf12f3-075a-4fb8-a82e-42248132b89a"/>
    <ds:schemaRef ds:uri="885a027c-c24f-40f7-ac36-f74a02b48142"/>
  </ds:schemaRefs>
</ds:datastoreItem>
</file>

<file path=customXml/itemProps3.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4.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741</Words>
  <Characters>4675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5406</CharactersWithSpaces>
  <SharedDoc>false</SharedDoc>
  <HLinks>
    <vt:vector size="12" baseType="variant">
      <vt:variant>
        <vt:i4>4063329</vt:i4>
      </vt:variant>
      <vt:variant>
        <vt:i4>0</vt:i4>
      </vt:variant>
      <vt:variant>
        <vt:i4>0</vt:i4>
      </vt:variant>
      <vt:variant>
        <vt:i4>5</vt:i4>
      </vt:variant>
      <vt:variant>
        <vt:lpwstr>https://www.ecolift.kessel.de/</vt:lpwstr>
      </vt:variant>
      <vt:variant>
        <vt:lpwstr/>
      </vt:variant>
      <vt:variant>
        <vt:i4>1900622</vt:i4>
      </vt:variant>
      <vt:variant>
        <vt:i4>0</vt:i4>
      </vt:variant>
      <vt:variant>
        <vt:i4>0</vt:i4>
      </vt:variant>
      <vt:variant>
        <vt:i4>5</vt:i4>
      </vt:variant>
      <vt:variant>
        <vt:lpwstr>http://www.kessel.de/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Kessel Carima</cp:lastModifiedBy>
  <cp:revision>11</cp:revision>
  <cp:lastPrinted>2023-10-25T09:11:00Z</cp:lastPrinted>
  <dcterms:created xsi:type="dcterms:W3CDTF">2024-01-24T14:41:00Z</dcterms:created>
  <dcterms:modified xsi:type="dcterms:W3CDTF">2024-04-22T09:19:00Z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