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356F" w:rsidRDefault="002D356F" w:rsidP="002D356F">
      <w:pPr>
        <w:pStyle w:val="berschrift2"/>
        <w:rPr>
          <w:b/>
          <w:sz w:val="32"/>
          <w:szCs w:val="32"/>
        </w:rPr>
      </w:pPr>
    </w:p>
    <w:p w:rsidR="00C02A99" w:rsidRDefault="002D356F" w:rsidP="002D356F">
      <w:pPr>
        <w:pStyle w:val="berschrift2"/>
      </w:pPr>
      <w:r w:rsidRPr="002D356F">
        <w:rPr>
          <w:b/>
          <w:sz w:val="32"/>
          <w:szCs w:val="32"/>
        </w:rPr>
        <w:t xml:space="preserve">Neuer Webauftritt von KESSEL: Mit vereinfachter Navigation und klarer </w:t>
      </w:r>
      <w:r>
        <w:rPr>
          <w:b/>
          <w:sz w:val="32"/>
          <w:szCs w:val="32"/>
        </w:rPr>
        <w:t>S</w:t>
      </w:r>
      <w:r w:rsidRPr="002D356F">
        <w:rPr>
          <w:b/>
          <w:sz w:val="32"/>
          <w:szCs w:val="32"/>
        </w:rPr>
        <w:t xml:space="preserve">truktur schnell zum richtigen Produkt </w:t>
      </w:r>
      <w:r>
        <w:rPr>
          <w:b/>
          <w:sz w:val="32"/>
          <w:szCs w:val="32"/>
        </w:rPr>
        <w:br/>
      </w:r>
      <w:proofErr w:type="spellStart"/>
      <w:r w:rsidRPr="002D356F">
        <w:rPr>
          <w:lang w:val="en-US"/>
        </w:rPr>
        <w:t>Expertenwissen</w:t>
      </w:r>
      <w:proofErr w:type="spellEnd"/>
      <w:r w:rsidRPr="002D356F">
        <w:rPr>
          <w:lang w:val="en-US"/>
        </w:rPr>
        <w:t xml:space="preserve"> auf </w:t>
      </w:r>
      <w:proofErr w:type="spellStart"/>
      <w:r w:rsidRPr="002D356F">
        <w:rPr>
          <w:lang w:val="en-US"/>
        </w:rPr>
        <w:t>Abruf</w:t>
      </w:r>
      <w:proofErr w:type="spellEnd"/>
      <w:r w:rsidRPr="002D356F">
        <w:rPr>
          <w:lang w:val="en-US"/>
        </w:rPr>
        <w:t xml:space="preserve"> – </w:t>
      </w:r>
      <w:proofErr w:type="spellStart"/>
      <w:r w:rsidRPr="002D356F">
        <w:rPr>
          <w:lang w:val="en-US"/>
        </w:rPr>
        <w:t>jederzeit</w:t>
      </w:r>
      <w:proofErr w:type="spellEnd"/>
      <w:r w:rsidRPr="002D356F">
        <w:rPr>
          <w:lang w:val="en-US"/>
        </w:rPr>
        <w:t xml:space="preserve"> und </w:t>
      </w:r>
      <w:proofErr w:type="spellStart"/>
      <w:r w:rsidRPr="002D356F">
        <w:rPr>
          <w:lang w:val="en-US"/>
        </w:rPr>
        <w:t>überall</w:t>
      </w:r>
      <w:proofErr w:type="spellEnd"/>
      <w:r w:rsidRPr="002D356F">
        <w:rPr>
          <w:lang w:val="en-US"/>
        </w:rPr>
        <w:t xml:space="preserve"> </w:t>
      </w:r>
    </w:p>
    <w:p w:rsidR="002D356F" w:rsidRDefault="002D356F" w:rsidP="002D356F">
      <w:pPr>
        <w:autoSpaceDE w:val="0"/>
        <w:autoSpaceDN w:val="0"/>
        <w:adjustRightInd w:val="0"/>
        <w:rPr>
          <w:bCs/>
        </w:rPr>
      </w:pPr>
      <w:r>
        <w:rPr>
          <w:bCs/>
        </w:rPr>
        <w:t xml:space="preserve">Unter </w:t>
      </w:r>
      <w:r w:rsidRPr="00124EC0">
        <w:rPr>
          <w:bCs/>
        </w:rPr>
        <w:t>www.kessel.de</w:t>
      </w:r>
      <w:r>
        <w:rPr>
          <w:bCs/>
        </w:rPr>
        <w:t xml:space="preserve"> ist ab sofort die neue Website der KESSEL AG erreichbar. Sie überzeugt mit einer klaren Struktur, zeitgemäßem Design und zahlreichen Serviceangeboten. Die Inhalte der Startseite wurden auf die wesentlichen Fakten reduziert, das erleichtert die Navigation. Dabei kommen die Nutzer</w:t>
      </w:r>
      <w:r w:rsidRPr="007714F6">
        <w:rPr>
          <w:bCs/>
        </w:rPr>
        <w:t xml:space="preserve"> – ob Handwerker, Architekten und Planer oder Bauherren und Betreiber</w:t>
      </w:r>
      <w:r>
        <w:rPr>
          <w:bCs/>
        </w:rPr>
        <w:t xml:space="preserve"> – dank Produktfinder und zielgruppengerechter Filterfunktionen mit wenigen Klicks zur gewünschten Entwässerungslösung. „Mit dem Relaunch der Website haben wir unseren Service weiter ausgebaut und digitalisiert. Profis, aber auch Laien, profitieren von übersichtlich aufbereitetem Expertenwissen und einem umfangreichen Leistungsangebot“, erklärt Reinhard Späth, Marketingleiter bei KESSEL. </w:t>
      </w:r>
    </w:p>
    <w:p w:rsidR="002D356F" w:rsidRDefault="002D356F" w:rsidP="002D356F">
      <w:pPr>
        <w:autoSpaceDE w:val="0"/>
        <w:autoSpaceDN w:val="0"/>
        <w:adjustRightInd w:val="0"/>
        <w:rPr>
          <w:bCs/>
        </w:rPr>
      </w:pPr>
    </w:p>
    <w:p w:rsidR="002D356F" w:rsidRPr="00E70B71" w:rsidRDefault="002D356F" w:rsidP="002D356F">
      <w:pPr>
        <w:autoSpaceDE w:val="0"/>
        <w:autoSpaceDN w:val="0"/>
        <w:adjustRightInd w:val="0"/>
        <w:rPr>
          <w:b/>
          <w:bCs/>
        </w:rPr>
      </w:pPr>
      <w:r>
        <w:rPr>
          <w:b/>
          <w:bCs/>
        </w:rPr>
        <w:t>Mehr</w:t>
      </w:r>
      <w:r w:rsidRPr="00E70B71">
        <w:rPr>
          <w:b/>
          <w:bCs/>
        </w:rPr>
        <w:t xml:space="preserve"> Service</w:t>
      </w:r>
      <w:r>
        <w:rPr>
          <w:b/>
          <w:bCs/>
        </w:rPr>
        <w:t xml:space="preserve"> und Fachwissen</w:t>
      </w:r>
    </w:p>
    <w:p w:rsidR="002D356F" w:rsidRDefault="002D356F" w:rsidP="002D356F">
      <w:pPr>
        <w:autoSpaceDE w:val="0"/>
        <w:autoSpaceDN w:val="0"/>
        <w:adjustRightInd w:val="0"/>
        <w:rPr>
          <w:bCs/>
        </w:rPr>
      </w:pPr>
      <w:r>
        <w:rPr>
          <w:bCs/>
        </w:rPr>
        <w:t xml:space="preserve">Neben dem Produktfinder haben die Nutzer direkt von der Startseite Zugriff auf den Ersatzteilfinder sowie KESSEL </w:t>
      </w:r>
      <w:proofErr w:type="spellStart"/>
      <w:r>
        <w:rPr>
          <w:bCs/>
        </w:rPr>
        <w:t>SmartSelect</w:t>
      </w:r>
      <w:proofErr w:type="spellEnd"/>
      <w:r>
        <w:rPr>
          <w:bCs/>
        </w:rPr>
        <w:t>, das digitale Planungs- und Berechnungstool für Hebeanlagen und Fettabscheider. Neuigkeiten und besondere Angebote erscheinen</w:t>
      </w:r>
      <w:r w:rsidRPr="00DE61B4">
        <w:rPr>
          <w:bCs/>
        </w:rPr>
        <w:t xml:space="preserve"> ab sofort </w:t>
      </w:r>
      <w:r>
        <w:rPr>
          <w:bCs/>
        </w:rPr>
        <w:t>gut sichtbar in einer</w:t>
      </w:r>
      <w:r w:rsidRPr="00DE61B4">
        <w:rPr>
          <w:bCs/>
        </w:rPr>
        <w:t xml:space="preserve"> </w:t>
      </w:r>
      <w:proofErr w:type="spellStart"/>
      <w:r w:rsidRPr="00DE61B4">
        <w:rPr>
          <w:bCs/>
        </w:rPr>
        <w:t>Slideshow</w:t>
      </w:r>
      <w:proofErr w:type="spellEnd"/>
      <w:r>
        <w:rPr>
          <w:bCs/>
        </w:rPr>
        <w:t>.</w:t>
      </w:r>
      <w:r w:rsidRPr="00DE61B4">
        <w:rPr>
          <w:bCs/>
        </w:rPr>
        <w:t xml:space="preserve"> </w:t>
      </w:r>
      <w:r>
        <w:rPr>
          <w:bCs/>
        </w:rPr>
        <w:t xml:space="preserve">Einen zentralen Bereich nehmen zudem die KESSEL Themenwelten wie „Rückstauschutz“ oder „Abscheidetechnik“ ein. Diese beinhalten unter anderem Wissenswertes rund um die Entwässerungstechnik, weiterführende Artikel zu Planung und Einbau sowie </w:t>
      </w:r>
      <w:proofErr w:type="spellStart"/>
      <w:r>
        <w:rPr>
          <w:bCs/>
        </w:rPr>
        <w:t>Erklärvideos</w:t>
      </w:r>
      <w:proofErr w:type="spellEnd"/>
      <w:r>
        <w:rPr>
          <w:bCs/>
        </w:rPr>
        <w:t xml:space="preserve">. Individuelle Filterfunktionen erleichtern darüber hinaus die Suche: Handwerker, Architekten und Planer oder Bauherren und Betreiber finden in ihrer jeweiligen Kategorie auf sie zugeschnittene Einbau- und Bedienungsanleitungen, Weiterbildungsangebote, </w:t>
      </w:r>
      <w:proofErr w:type="spellStart"/>
      <w:r>
        <w:rPr>
          <w:bCs/>
        </w:rPr>
        <w:t>Planertools</w:t>
      </w:r>
      <w:proofErr w:type="spellEnd"/>
      <w:r>
        <w:rPr>
          <w:bCs/>
        </w:rPr>
        <w:t xml:space="preserve">, Beratungsangebote sowie Datensätze zu den Produkten. Die neue Website ist im </w:t>
      </w:r>
      <w:proofErr w:type="spellStart"/>
      <w:r>
        <w:rPr>
          <w:bCs/>
        </w:rPr>
        <w:t>Responsive</w:t>
      </w:r>
      <w:proofErr w:type="spellEnd"/>
      <w:r>
        <w:rPr>
          <w:bCs/>
        </w:rPr>
        <w:t>-Design programmiert und damit problemlos über den Desktop, das Mobiltelefon oder Tablet aufzurufen. So können Interessierte jederzeit auf das umfangreiche Expertenwissen zurückgreifen – beispielsweise direkt auf der Baustelle.</w:t>
      </w:r>
    </w:p>
    <w:p w:rsidR="00C02A99" w:rsidRPr="002D356F" w:rsidRDefault="00C02A99" w:rsidP="00C02A99">
      <w:pPr>
        <w:suppressAutoHyphens/>
        <w:autoSpaceDE w:val="0"/>
        <w:autoSpaceDN w:val="0"/>
        <w:adjustRightInd w:val="0"/>
        <w:spacing w:line="288" w:lineRule="auto"/>
        <w:textAlignment w:val="center"/>
        <w:rPr>
          <w:rFonts w:cs="Arial"/>
          <w:color w:val="000000"/>
          <w:szCs w:val="22"/>
        </w:rPr>
      </w:pPr>
    </w:p>
    <w:p w:rsidR="002D356F" w:rsidRDefault="002D356F" w:rsidP="00C02A99">
      <w:pPr>
        <w:suppressAutoHyphens/>
        <w:autoSpaceDE w:val="0"/>
        <w:autoSpaceDN w:val="0"/>
        <w:adjustRightInd w:val="0"/>
        <w:spacing w:line="288" w:lineRule="auto"/>
        <w:textAlignment w:val="center"/>
        <w:rPr>
          <w:b/>
          <w:bCs/>
        </w:rPr>
      </w:pPr>
      <w:r w:rsidRPr="000251F0">
        <w:rPr>
          <w:b/>
          <w:bCs/>
        </w:rPr>
        <w:t xml:space="preserve">Überzeugen Sie sich selbst unter </w:t>
      </w:r>
      <w:hyperlink r:id="rId7" w:history="1">
        <w:r w:rsidRPr="002D356F">
          <w:rPr>
            <w:rStyle w:val="Hyperlink"/>
            <w:b/>
            <w:bCs/>
            <w:color w:val="7030A0"/>
          </w:rPr>
          <w:t>www.kessel.de</w:t>
        </w:r>
      </w:hyperlink>
      <w:r>
        <w:rPr>
          <w:b/>
          <w:bCs/>
        </w:rPr>
        <w:t>.</w:t>
      </w:r>
    </w:p>
    <w:p w:rsidR="00F001A5" w:rsidRDefault="007E03AD" w:rsidP="00C02A99">
      <w:pPr>
        <w:suppressAutoHyphens/>
        <w:autoSpaceDE w:val="0"/>
        <w:autoSpaceDN w:val="0"/>
        <w:adjustRightInd w:val="0"/>
        <w:spacing w:line="288" w:lineRule="auto"/>
        <w:textAlignment w:val="center"/>
        <w:rPr>
          <w:rFonts w:cs="Arial"/>
          <w:color w:val="000000"/>
          <w:szCs w:val="22"/>
        </w:rPr>
      </w:pPr>
      <w:r>
        <w:rPr>
          <w:rFonts w:cs="Arial"/>
          <w:color w:val="000000"/>
          <w:szCs w:val="22"/>
        </w:rPr>
        <w:br/>
      </w:r>
    </w:p>
    <w:p w:rsidR="002D356F" w:rsidRDefault="002D356F" w:rsidP="007E03AD">
      <w:pPr>
        <w:suppressAutoHyphens/>
        <w:autoSpaceDE w:val="0"/>
        <w:autoSpaceDN w:val="0"/>
        <w:adjustRightInd w:val="0"/>
        <w:spacing w:line="288" w:lineRule="auto"/>
        <w:textAlignment w:val="center"/>
        <w:rPr>
          <w:b/>
        </w:rPr>
      </w:pPr>
    </w:p>
    <w:p w:rsidR="007E03AD" w:rsidRPr="007E03AD" w:rsidRDefault="007E03AD" w:rsidP="007E03AD">
      <w:pPr>
        <w:suppressAutoHyphens/>
        <w:autoSpaceDE w:val="0"/>
        <w:autoSpaceDN w:val="0"/>
        <w:adjustRightInd w:val="0"/>
        <w:spacing w:line="288" w:lineRule="auto"/>
        <w:textAlignment w:val="center"/>
        <w:rPr>
          <w:b/>
        </w:rPr>
      </w:pPr>
      <w:r w:rsidRPr="007E03AD">
        <w:rPr>
          <w:b/>
        </w:rPr>
        <w:t>Über die KESSEL AG</w:t>
      </w:r>
    </w:p>
    <w:p w:rsidR="007E03AD" w:rsidRDefault="007E03AD" w:rsidP="007E03AD">
      <w:pPr>
        <w:suppressAutoHyphens/>
        <w:autoSpaceDE w:val="0"/>
        <w:autoSpaceDN w:val="0"/>
        <w:adjustRightInd w:val="0"/>
        <w:spacing w:line="288" w:lineRule="auto"/>
        <w:textAlignment w:val="center"/>
      </w:pPr>
      <w:r>
        <w:t>Die KESSEL AG ist deutschlandweiter Marktführer in der Entwässerungstechnik.</w:t>
      </w:r>
    </w:p>
    <w:p w:rsidR="007E03AD" w:rsidRDefault="007E03AD" w:rsidP="007E03AD">
      <w:pPr>
        <w:suppressAutoHyphens/>
        <w:autoSpaceDE w:val="0"/>
        <w:autoSpaceDN w:val="0"/>
        <w:adjustRightInd w:val="0"/>
        <w:spacing w:line="288" w:lineRule="auto"/>
        <w:textAlignment w:val="center"/>
      </w:pPr>
      <w:r>
        <w:t>Das 1963 gegründete Unternehmen hat den Werkstoff Kunststoff in der</w:t>
      </w:r>
    </w:p>
    <w:p w:rsidR="007E03AD" w:rsidRDefault="007E03AD" w:rsidP="007E03AD">
      <w:pPr>
        <w:suppressAutoHyphens/>
        <w:autoSpaceDE w:val="0"/>
        <w:autoSpaceDN w:val="0"/>
        <w:adjustRightInd w:val="0"/>
        <w:spacing w:line="288" w:lineRule="auto"/>
        <w:textAlignment w:val="center"/>
      </w:pPr>
      <w:r>
        <w:t>Entwässerungstechnik etabliert. Heute ist die KESSEL AG ein international agierender</w:t>
      </w:r>
    </w:p>
    <w:p w:rsidR="007E03AD" w:rsidRDefault="007E03AD" w:rsidP="007E03AD">
      <w:pPr>
        <w:suppressAutoHyphens/>
        <w:autoSpaceDE w:val="0"/>
        <w:autoSpaceDN w:val="0"/>
        <w:adjustRightInd w:val="0"/>
        <w:spacing w:line="288" w:lineRule="auto"/>
        <w:textAlignment w:val="center"/>
      </w:pPr>
      <w:r>
        <w:t>Premiumanbieter mit mehr als 550 Mitarbeitern. Vom Ableiten des Abwassers über</w:t>
      </w:r>
    </w:p>
    <w:p w:rsidR="007E03AD" w:rsidRDefault="007E03AD" w:rsidP="007E03AD">
      <w:pPr>
        <w:suppressAutoHyphens/>
        <w:autoSpaceDE w:val="0"/>
        <w:autoSpaceDN w:val="0"/>
        <w:adjustRightInd w:val="0"/>
        <w:spacing w:line="288" w:lineRule="auto"/>
        <w:textAlignment w:val="center"/>
      </w:pPr>
      <w:r>
        <w:t>Dessen Reinigung bis zum Schutz vor Rückstau eines Gebäudes umfasst das</w:t>
      </w:r>
    </w:p>
    <w:p w:rsidR="007E03AD" w:rsidRPr="00E745DF" w:rsidRDefault="007E03AD" w:rsidP="007E03AD">
      <w:pPr>
        <w:suppressAutoHyphens/>
        <w:autoSpaceDE w:val="0"/>
        <w:autoSpaceDN w:val="0"/>
        <w:adjustRightInd w:val="0"/>
        <w:spacing w:line="288" w:lineRule="auto"/>
        <w:textAlignment w:val="center"/>
      </w:pPr>
      <w:r>
        <w:t>Produktspektrum ganzheitliche Systemlösungen für die Entwässerungstechnik.</w:t>
      </w:r>
    </w:p>
    <w:p w:rsidR="00F001A5" w:rsidRDefault="00F001A5" w:rsidP="00EB1E63"/>
    <w:p w:rsidR="007E03AD" w:rsidRDefault="007E03AD" w:rsidP="00EB1E63"/>
    <w:p w:rsidR="007E03AD" w:rsidRDefault="007E03AD" w:rsidP="00EB1E63"/>
    <w:p w:rsidR="007E03AD" w:rsidRDefault="007E03AD" w:rsidP="00EB1E63"/>
    <w:p w:rsidR="007E03AD" w:rsidRDefault="007E03AD" w:rsidP="00EB1E63"/>
    <w:p w:rsidR="007E03AD" w:rsidRPr="00C02A99" w:rsidRDefault="007E03AD" w:rsidP="007E03AD">
      <w:pPr>
        <w:pStyle w:val="berschrift3"/>
      </w:pPr>
      <w:r>
        <w:t>Bildbogen</w:t>
      </w:r>
    </w:p>
    <w:p w:rsidR="002D356F" w:rsidRPr="002D356F" w:rsidRDefault="002D356F" w:rsidP="002D356F">
      <w:pPr>
        <w:suppressAutoHyphens/>
        <w:autoSpaceDE w:val="0"/>
        <w:autoSpaceDN w:val="0"/>
        <w:adjustRightInd w:val="0"/>
        <w:spacing w:line="288" w:lineRule="auto"/>
        <w:textAlignment w:val="center"/>
        <w:rPr>
          <w:rFonts w:cs="Arial"/>
          <w:color w:val="000000"/>
          <w:szCs w:val="22"/>
        </w:rPr>
      </w:pPr>
      <w:r w:rsidRPr="002D356F">
        <w:rPr>
          <w:rFonts w:cs="Arial"/>
          <w:color w:val="000000"/>
          <w:szCs w:val="22"/>
        </w:rPr>
        <w:t>Neuer Webauftritt von KESSEL: Mit vereinfachter Navigation und klarer Struktur schnell zum richtigen Produkt</w:t>
      </w:r>
    </w:p>
    <w:p w:rsidR="007E03AD" w:rsidRDefault="007E03AD" w:rsidP="007E03AD">
      <w:pPr>
        <w:suppressAutoHyphens/>
        <w:autoSpaceDE w:val="0"/>
        <w:autoSpaceDN w:val="0"/>
        <w:adjustRightInd w:val="0"/>
        <w:spacing w:line="288" w:lineRule="auto"/>
        <w:textAlignment w:val="center"/>
        <w:rPr>
          <w:rFonts w:cs="Arial"/>
          <w:color w:val="000000"/>
          <w:szCs w:val="22"/>
        </w:rPr>
      </w:pPr>
    </w:p>
    <w:p w:rsidR="007E03AD" w:rsidRDefault="002D356F" w:rsidP="007E03A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anchor distT="0" distB="0" distL="114300" distR="114300" simplePos="0" relativeHeight="251659264" behindDoc="0" locked="0" layoutInCell="1" allowOverlap="1">
            <wp:simplePos x="0" y="0"/>
            <wp:positionH relativeFrom="margin">
              <wp:posOffset>-114300</wp:posOffset>
            </wp:positionH>
            <wp:positionV relativeFrom="paragraph">
              <wp:posOffset>202565</wp:posOffset>
            </wp:positionV>
            <wp:extent cx="5114925" cy="3836035"/>
            <wp:effectExtent l="0" t="0" r="9525" b="0"/>
            <wp:wrapTight wrapText="bothSides">
              <wp:wrapPolygon edited="0">
                <wp:start x="0" y="0"/>
                <wp:lineTo x="0" y="21453"/>
                <wp:lineTo x="21560" y="21453"/>
                <wp:lineTo x="2156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ESSEL-PR_Neue_Websit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14925" cy="3836035"/>
                    </a:xfrm>
                    <a:prstGeom prst="rect">
                      <a:avLst/>
                    </a:prstGeom>
                  </pic:spPr>
                </pic:pic>
              </a:graphicData>
            </a:graphic>
            <wp14:sizeRelH relativeFrom="margin">
              <wp14:pctWidth>0</wp14:pctWidth>
            </wp14:sizeRelH>
            <wp14:sizeRelV relativeFrom="margin">
              <wp14:pctHeight>0</wp14:pctHeight>
            </wp14:sizeRelV>
          </wp:anchor>
        </w:drawing>
      </w:r>
      <w:r w:rsidR="007E03AD">
        <w:rPr>
          <w:rFonts w:cs="Arial"/>
          <w:color w:val="000000"/>
          <w:szCs w:val="22"/>
        </w:rPr>
        <w:t xml:space="preserve">Quelle: KESSEL AG (Bild) </w:t>
      </w:r>
    </w:p>
    <w:p w:rsidR="002D356F" w:rsidRDefault="002D356F" w:rsidP="002D356F">
      <w:pPr>
        <w:suppressAutoHyphens/>
        <w:autoSpaceDE w:val="0"/>
        <w:autoSpaceDN w:val="0"/>
        <w:adjustRightInd w:val="0"/>
        <w:spacing w:line="288" w:lineRule="auto"/>
        <w:textAlignment w:val="center"/>
      </w:pPr>
    </w:p>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Pr="002D356F" w:rsidRDefault="002D356F" w:rsidP="002D356F"/>
    <w:p w:rsidR="002D356F" w:rsidRDefault="002D356F" w:rsidP="002D356F"/>
    <w:p w:rsidR="007E03AD" w:rsidRDefault="007E03AD" w:rsidP="002D356F">
      <w:pPr>
        <w:jc w:val="right"/>
      </w:pPr>
    </w:p>
    <w:p w:rsidR="002D356F" w:rsidRDefault="002D356F" w:rsidP="002D356F">
      <w:r>
        <w:t xml:space="preserve">Quelle: KESSEL AG </w:t>
      </w:r>
      <w:bookmarkStart w:id="0" w:name="_GoBack"/>
      <w:bookmarkEnd w:id="0"/>
    </w:p>
    <w:p w:rsidR="002D356F" w:rsidRPr="002D356F" w:rsidRDefault="002D356F" w:rsidP="002D356F">
      <w:r>
        <w:rPr>
          <w:noProof/>
          <w:lang w:eastAsia="de-DE"/>
        </w:rPr>
        <w:drawing>
          <wp:anchor distT="0" distB="0" distL="114300" distR="114300" simplePos="0" relativeHeight="251660288" behindDoc="0" locked="0" layoutInCell="1" allowOverlap="1">
            <wp:simplePos x="0" y="0"/>
            <wp:positionH relativeFrom="column">
              <wp:posOffset>0</wp:posOffset>
            </wp:positionH>
            <wp:positionV relativeFrom="paragraph">
              <wp:posOffset>200025</wp:posOffset>
            </wp:positionV>
            <wp:extent cx="5755640" cy="4316730"/>
            <wp:effectExtent l="0" t="0" r="0" b="7620"/>
            <wp:wrapTight wrapText="bothSides">
              <wp:wrapPolygon edited="0">
                <wp:start x="0" y="0"/>
                <wp:lineTo x="0" y="21543"/>
                <wp:lineTo x="21519" y="21543"/>
                <wp:lineTo x="21519"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ESSEL-PR_Neue_Websit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55640" cy="4316730"/>
                    </a:xfrm>
                    <a:prstGeom prst="rect">
                      <a:avLst/>
                    </a:prstGeom>
                  </pic:spPr>
                </pic:pic>
              </a:graphicData>
            </a:graphic>
          </wp:anchor>
        </w:drawing>
      </w:r>
    </w:p>
    <w:sectPr w:rsidR="002D356F" w:rsidRPr="002D356F" w:rsidSect="00E745DF">
      <w:headerReference w:type="default" r:id="rId10"/>
      <w:footerReference w:type="default" r:id="rId11"/>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0E4" w:rsidRDefault="005060E4" w:rsidP="00E745DF">
      <w:pPr>
        <w:spacing w:line="240" w:lineRule="auto"/>
      </w:pPr>
      <w:r>
        <w:separator/>
      </w:r>
    </w:p>
  </w:endnote>
  <w:endnote w:type="continuationSeparator" w:id="0">
    <w:p w:rsidR="005060E4" w:rsidRDefault="005060E4"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99A" w:rsidRDefault="00527D36">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3271520</wp:posOffset>
              </wp:positionH>
              <wp:positionV relativeFrom="paragraph">
                <wp:posOffset>-800735</wp:posOffset>
              </wp:positionV>
              <wp:extent cx="876300"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76300" cy="1066800"/>
                      </a:xfrm>
                      <a:prstGeom prst="rect">
                        <a:avLst/>
                      </a:prstGeom>
                      <a:solidFill>
                        <a:schemeClr val="lt1">
                          <a:alpha val="37000"/>
                        </a:schemeClr>
                      </a:solidFill>
                      <a:ln w="6350">
                        <a:noFill/>
                      </a:ln>
                    </wps:spPr>
                    <wps:txbx>
                      <w:txbxContent>
                        <w:p w:rsidR="005060E4" w:rsidRDefault="002D356F" w:rsidP="005060E4">
                          <w:pPr>
                            <w:pStyle w:val="berschrift5"/>
                            <w:rPr>
                              <w:lang w:val="en-US"/>
                            </w:rPr>
                          </w:pPr>
                          <w:hyperlink r:id="rId1" w:history="1">
                            <w:r w:rsidR="005060E4" w:rsidRPr="00A174D9">
                              <w:rPr>
                                <w:rStyle w:val="Hyperlink"/>
                                <w:color w:val="7030A0"/>
                                <w:u w:val="none"/>
                                <w:lang w:val="en-US"/>
                              </w:rPr>
                              <w:t>www.kessel.de</w:t>
                            </w:r>
                          </w:hyperlink>
                          <w:r w:rsidR="005060E4" w:rsidRPr="00A174D9">
                            <w:rPr>
                              <w:color w:val="7030A0"/>
                              <w:lang w:val="en-US"/>
                            </w:rPr>
                            <w:br/>
                          </w:r>
                          <w:hyperlink r:id="rId2" w:history="1">
                            <w:r w:rsidR="005060E4" w:rsidRPr="00A174D9">
                              <w:rPr>
                                <w:rStyle w:val="Hyperlink"/>
                                <w:color w:val="7030A0"/>
                                <w:u w:val="none"/>
                                <w:lang w:val="en-US"/>
                              </w:rPr>
                              <w:t>www.kessel.at</w:t>
                            </w:r>
                          </w:hyperlink>
                          <w:r w:rsidR="005060E4" w:rsidRPr="00A174D9">
                            <w:rPr>
                              <w:color w:val="7030A0"/>
                              <w:lang w:val="en-US"/>
                            </w:rPr>
                            <w:br/>
                          </w:r>
                          <w:hyperlink r:id="rId3"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6pt;margin-top:-63.05pt;width:69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qW+SAIAAJMEAAAOAAAAZHJzL2Uyb0RvYy54bWysVFFv2jAQfp+0/2D5fSSUjqKIUDEqpkmo&#10;rQRTn41jE0uOz7MNCfv1OzuEdt2epr2Y8935u9z33TG/7xpNTsJ5Baak41FOiTAcKmUOJf2+W3+a&#10;UeIDMxXTYERJz8LT+8XHD/PWFuIGatCVcARBjC9aW9I6BFtkmee1aJgfgRUGgxJcwwJe3SGrHGsR&#10;vdHZTZ5PsxZcZR1w4T16H/ogXSR8KQUPT1J6EYguKX5bSKdL5z6e2WLOioNjtlb88hnsH76iYcpg&#10;0SvUAwuMHJ36A6pR3IEHGUYcmgykVFykHrCbcf6um23NrEi9IDneXmny/w+WP56eHVFVSW8pMaxB&#10;iXaiC1LoitxGdlrrC0zaWkwL3RfoUOXB79EZm+6ka+IvtkMwjjyfr9wiGOHonN1NJzlGOIbG+XQ6&#10;wwvCZ6+vrfPhq4CGRKOkDrVLlLLTxoc+dUiJxTxoVa2V1ukS50WstCMnhkrrMO6faluz3jW5y68V&#10;03TF7FT/NyBtSFvS6eRzngAMxAp9cW0wPdLRtx2t0O27RN6Vkj1UZ2TKQT9p3vK1wnY2zIdn5nC0&#10;kAJcl/CEh9SAteBiUVKD+/k3f8xHxTFKSYujWlL/48icoER/MzgLca4Hww3GfjDMsVkBcjLGRbQ8&#10;mfjABT2Y0kHzglu0jFUwxAzHWiUNg7kK/cLgFnKxXKYknF7LwsZsLY/QUYMozq57Yc5eFAyo/SMM&#10;Q8yKd0L2ufGlgeUxgFRJ5chrz+KFbpz8pNNlS+Nqvb2nrNf/ksUvAAAA//8DAFBLAwQUAAYACAAA&#10;ACEAXJC8peAAAAALAQAADwAAAGRycy9kb3ducmV2LnhtbEyPwU7DMAyG70i8Q2QkLmhLU2i1laZT&#10;NWncJsRg97Tx2o7GqZqs696ecIKj7U+/vz/fzKZnE46usyRBLCNgSLXVHTUSvj53ixUw5xVp1VtC&#10;CTd0sCnu73KVaXulD5wOvmEhhFymJLTeDxnnrm7RKLe0A1K4nexolA/j2HA9qmsINz2PoyjlRnUU&#10;PrRqwG2L9ffhYiSUpKvydD4/Eb7vJ7e/7bZvq6OUjw9z+QrM4+z/YPjVD+pQBKfKXkg71ktIRBIH&#10;VMJCxKkAFpA0eQ6rSsKLWAMvcv6/Q/EDAAD//wMAUEsBAi0AFAAGAAgAAAAhALaDOJL+AAAA4QEA&#10;ABMAAAAAAAAAAAAAAAAAAAAAAFtDb250ZW50X1R5cGVzXS54bWxQSwECLQAUAAYACAAAACEAOP0h&#10;/9YAAACUAQAACwAAAAAAAAAAAAAAAAAvAQAAX3JlbHMvLnJlbHNQSwECLQAUAAYACAAAACEAjXql&#10;vkgCAACTBAAADgAAAAAAAAAAAAAAAAAuAgAAZHJzL2Uyb0RvYy54bWxQSwECLQAUAAYACAAAACEA&#10;XJC8peAAAAALAQAADwAAAAAAAAAAAAAAAACiBAAAZHJzL2Rvd25yZXYueG1sUEsFBgAAAAAEAAQA&#10;8wAAAK8FAAAAAA==&#10;" fillcolor="white [3201]" stroked="f" strokeweight=".5pt">
              <v:fill opacity="24158f"/>
              <v:textbox inset="0,0,0,0">
                <w:txbxContent>
                  <w:p w:rsidR="005060E4" w:rsidRDefault="002D356F" w:rsidP="005060E4">
                    <w:pPr>
                      <w:pStyle w:val="berschrift5"/>
                      <w:rPr>
                        <w:lang w:val="en-US"/>
                      </w:rPr>
                    </w:pPr>
                    <w:hyperlink r:id="rId4" w:history="1">
                      <w:r w:rsidR="005060E4" w:rsidRPr="00A174D9">
                        <w:rPr>
                          <w:rStyle w:val="Hyperlink"/>
                          <w:color w:val="7030A0"/>
                          <w:u w:val="none"/>
                          <w:lang w:val="en-US"/>
                        </w:rPr>
                        <w:t>www.kessel.de</w:t>
                      </w:r>
                    </w:hyperlink>
                    <w:r w:rsidR="005060E4" w:rsidRPr="00A174D9">
                      <w:rPr>
                        <w:color w:val="7030A0"/>
                        <w:lang w:val="en-US"/>
                      </w:rPr>
                      <w:br/>
                    </w:r>
                    <w:hyperlink r:id="rId5" w:history="1">
                      <w:r w:rsidR="005060E4" w:rsidRPr="00A174D9">
                        <w:rPr>
                          <w:rStyle w:val="Hyperlink"/>
                          <w:color w:val="7030A0"/>
                          <w:u w:val="none"/>
                          <w:lang w:val="en-US"/>
                        </w:rPr>
                        <w:t>www.kessel.at</w:t>
                      </w:r>
                    </w:hyperlink>
                    <w:r w:rsidR="005060E4" w:rsidRPr="00A174D9">
                      <w:rPr>
                        <w:color w:val="7030A0"/>
                        <w:lang w:val="en-US"/>
                      </w:rPr>
                      <w:br/>
                    </w:r>
                    <w:hyperlink r:id="rId6" w:history="1">
                      <w:r w:rsidR="005060E4" w:rsidRPr="00A174D9">
                        <w:rPr>
                          <w:rStyle w:val="Hyperlink"/>
                          <w:color w:val="7030A0"/>
                          <w:u w:val="none"/>
                          <w:lang w:val="en-US"/>
                        </w:rPr>
                        <w:t>www.kessel-schweiz.ch</w:t>
                      </w:r>
                    </w:hyperlink>
                  </w:p>
                  <w:p w:rsidR="005060E4" w:rsidRPr="005060E4" w:rsidRDefault="005060E4" w:rsidP="005060E4">
                    <w:pPr>
                      <w:rPr>
                        <w:lang w:val="en-US"/>
                      </w:rPr>
                    </w:pPr>
                  </w:p>
                </w:txbxContent>
              </v:textbox>
            </v:shape>
          </w:pict>
        </mc:Fallback>
      </mc:AlternateContent>
    </w:r>
    <w:r w:rsidR="00093DF5">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7E03AD" w:rsidRPr="00A27AC5" w:rsidRDefault="007E03AD" w:rsidP="007E03AD">
                    <w:pPr>
                      <w:pStyle w:val="berschrift5"/>
                      <w:rPr>
                        <w:rFonts w:cs="Times New Roman (Überschriften"/>
                        <w:b/>
                      </w:rPr>
                    </w:pPr>
                    <w:r w:rsidRPr="00A27AC5">
                      <w:rPr>
                        <w:rFonts w:cs="Times New Roman (Überschriften"/>
                        <w:b/>
                      </w:rPr>
                      <w:t xml:space="preserve">KESSEL AG </w:t>
                    </w:r>
                  </w:p>
                  <w:p w:rsidR="007E03AD" w:rsidRDefault="007E03AD" w:rsidP="007E03AD">
                    <w:pPr>
                      <w:pStyle w:val="berschrift5"/>
                    </w:pPr>
                    <w:r>
                      <w:t>Bahnhofstraße 31</w:t>
                    </w:r>
                  </w:p>
                  <w:p w:rsidR="00093DF5" w:rsidRPr="00093DF5" w:rsidRDefault="007E03AD" w:rsidP="007E03AD">
                    <w:pPr>
                      <w:pStyle w:val="berschrift5"/>
                    </w:pPr>
                    <w:r>
                      <w:t>85101 Lenting</w:t>
                    </w:r>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7" w:history="1">
                            <w:r w:rsidRPr="00A174D9">
                              <w:rPr>
                                <w:rStyle w:val="Hyperlink"/>
                                <w:color w:val="7030A0"/>
                                <w:sz w:val="12"/>
                                <w:szCs w:val="16"/>
                              </w:rPr>
                              <w:t>KESSEL Presseportal</w:t>
                            </w:r>
                          </w:hyperlink>
                          <w:r>
                            <w:rPr>
                              <w:color w:val="666666"/>
                              <w:sz w:val="12"/>
                              <w:szCs w:val="16"/>
                            </w:rP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AA299A" w:rsidRPr="00AA299A" w:rsidRDefault="005060E4" w:rsidP="00AA299A">
                    <w:pPr>
                      <w:spacing w:line="220" w:lineRule="exact"/>
                      <w:rPr>
                        <w:b/>
                        <w:color w:val="666666"/>
                        <w:sz w:val="12"/>
                        <w:szCs w:val="16"/>
                      </w:rPr>
                    </w:pPr>
                    <w:r>
                      <w:rPr>
                        <w:b/>
                        <w:color w:val="666666"/>
                        <w:sz w:val="12"/>
                        <w:szCs w:val="16"/>
                      </w:rPr>
                      <w:t>Kontakt</w:t>
                    </w:r>
                  </w:p>
                  <w:p w:rsidR="00AA299A" w:rsidRPr="00AA299A" w:rsidRDefault="005060E4" w:rsidP="00AA299A">
                    <w:pPr>
                      <w:spacing w:line="220" w:lineRule="exact"/>
                      <w:rPr>
                        <w:color w:val="666666"/>
                        <w:sz w:val="12"/>
                        <w:szCs w:val="16"/>
                      </w:rPr>
                    </w:pPr>
                    <w:r>
                      <w:rPr>
                        <w:color w:val="666666"/>
                        <w:sz w:val="12"/>
                        <w:szCs w:val="16"/>
                      </w:rPr>
                      <w:t xml:space="preserve">Kontaktinformationen finden Sie in unserem </w:t>
                    </w:r>
                    <w:hyperlink r:id="rId8" w:history="1">
                      <w:r w:rsidRPr="00A174D9">
                        <w:rPr>
                          <w:rStyle w:val="Hyperlink"/>
                          <w:color w:val="7030A0"/>
                          <w:sz w:val="12"/>
                          <w:szCs w:val="16"/>
                        </w:rPr>
                        <w:t>KESSEL Presseportal</w:t>
                      </w:r>
                    </w:hyperlink>
                    <w:r>
                      <w:rPr>
                        <w:color w:val="666666"/>
                        <w:sz w:val="12"/>
                        <w:szCs w:val="16"/>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0E4" w:rsidRDefault="005060E4" w:rsidP="00E745DF">
      <w:pPr>
        <w:spacing w:line="240" w:lineRule="auto"/>
      </w:pPr>
      <w:r>
        <w:separator/>
      </w:r>
    </w:p>
  </w:footnote>
  <w:footnote w:type="continuationSeparator" w:id="0">
    <w:p w:rsidR="005060E4" w:rsidRDefault="005060E4"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45DF" w:rsidRDefault="00491495">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0E4"/>
    <w:rsid w:val="00093DF5"/>
    <w:rsid w:val="002D356F"/>
    <w:rsid w:val="00373246"/>
    <w:rsid w:val="003B51BC"/>
    <w:rsid w:val="00452C3F"/>
    <w:rsid w:val="00491495"/>
    <w:rsid w:val="005060E4"/>
    <w:rsid w:val="00527D36"/>
    <w:rsid w:val="005340AE"/>
    <w:rsid w:val="00541C40"/>
    <w:rsid w:val="005C56DA"/>
    <w:rsid w:val="00663419"/>
    <w:rsid w:val="007E03AD"/>
    <w:rsid w:val="00811B8B"/>
    <w:rsid w:val="008A7ADC"/>
    <w:rsid w:val="00957881"/>
    <w:rsid w:val="00995BB1"/>
    <w:rsid w:val="00A174D9"/>
    <w:rsid w:val="00A27AC5"/>
    <w:rsid w:val="00AA299A"/>
    <w:rsid w:val="00AA35AE"/>
    <w:rsid w:val="00B20C00"/>
    <w:rsid w:val="00C02A99"/>
    <w:rsid w:val="00C6230E"/>
    <w:rsid w:val="00E46749"/>
    <w:rsid w:val="00E745DF"/>
    <w:rsid w:val="00EB1E63"/>
    <w:rsid w:val="00F001A5"/>
    <w:rsid w:val="00F574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624872"/>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essel.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8" Type="http://schemas.openxmlformats.org/officeDocument/2006/relationships/hyperlink" Target="file:///\\nxstore\projects\marketing\Kommunikation\Pressearbeit\Presseportal\1.%20Ordner%20Pressemitteilungen\6.%20DE%20Neue%20Website\presse.kessel.de" TargetMode="External"/><Relationship Id="rId3" Type="http://schemas.openxmlformats.org/officeDocument/2006/relationships/hyperlink" Target="http://www.kessel-schweiz.ch" TargetMode="External"/><Relationship Id="rId7" Type="http://schemas.openxmlformats.org/officeDocument/2006/relationships/hyperlink" Target="file:///\\nxstore\projects\marketing\Kommunikation\Pressearbeit\Presseportal\1.%20Ordner%20Pressemitteilungen\6.%20DE%20Neue%20Website\presse.kessel.de" TargetMode="External"/><Relationship Id="rId2" Type="http://schemas.openxmlformats.org/officeDocument/2006/relationships/hyperlink" Target="http://www.kessel.at" TargetMode="External"/><Relationship Id="rId1" Type="http://schemas.openxmlformats.org/officeDocument/2006/relationships/hyperlink" Target="http://www.kessel.de" TargetMode="External"/><Relationship Id="rId6" Type="http://schemas.openxmlformats.org/officeDocument/2006/relationships/hyperlink" Target="http://www.kessel-schweiz.ch" TargetMode="External"/><Relationship Id="rId5" Type="http://schemas.openxmlformats.org/officeDocument/2006/relationships/hyperlink" Target="http://www.kessel.at" TargetMode="External"/><Relationship Id="rId4"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9BE75-7E7B-42E2-BC36-329E1D2D1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F29805FA.dotm</Template>
  <TotalTime>0</TotalTime>
  <Pages>3</Pages>
  <Words>388</Words>
  <Characters>2447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Ariburnu Janine</cp:lastModifiedBy>
  <cp:revision>2</cp:revision>
  <dcterms:created xsi:type="dcterms:W3CDTF">2020-12-02T10:41:00Z</dcterms:created>
  <dcterms:modified xsi:type="dcterms:W3CDTF">2020-12-02T10:41:00Z</dcterms:modified>
</cp:coreProperties>
</file>