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3976" w:rsidRDefault="00143976" w:rsidP="00A27D59"/>
    <w:p w:rsidR="00B12E1F" w:rsidRDefault="00B12E1F" w:rsidP="00A27D59"/>
    <w:p w:rsidR="00B12E1F" w:rsidRDefault="00B12E1F" w:rsidP="00B12E1F">
      <w:pPr>
        <w:pStyle w:val="berschrift1"/>
        <w:spacing w:before="0"/>
      </w:pPr>
      <w:r>
        <w:t xml:space="preserve">Mehr Raum für Innovation: KESSEL startet </w:t>
      </w:r>
    </w:p>
    <w:p w:rsidR="00B12E1F" w:rsidRDefault="00B12E1F" w:rsidP="00B12E1F">
      <w:pPr>
        <w:pStyle w:val="berschrift1"/>
        <w:spacing w:before="0"/>
      </w:pPr>
      <w:r>
        <w:t>Büroneubau und setzt auf moderne Arbeitswelten</w:t>
      </w:r>
    </w:p>
    <w:p w:rsidR="00B12E1F" w:rsidRPr="009A4DD8" w:rsidRDefault="00B12E1F" w:rsidP="00B12E1F">
      <w:pPr>
        <w:pStyle w:val="berschrift2"/>
      </w:pPr>
      <w:r>
        <w:t>Spatenstich am 14. Januar 2021 auf dem Werksgelände in Lenting</w:t>
      </w:r>
    </w:p>
    <w:p w:rsidR="00B12E1F" w:rsidRDefault="00B12E1F" w:rsidP="00B12E1F">
      <w:pPr>
        <w:rPr>
          <w:rFonts w:ascii="Calibri" w:hAnsi="Calibri" w:cs="Times New Roman"/>
          <w:color w:val="1F497D"/>
        </w:rPr>
      </w:pPr>
      <w:r>
        <w:t xml:space="preserve">Nach einer umfangreichen und gründlichen Planungsphase können auf knapp 7.500 Quadratmetern Grundfläche die Bauarbeiten für das multifunktionale Bürogebäude der KESSEL AG in Lenting beginnen. Bis voraussichtlich Sommer </w:t>
      </w:r>
      <w:r w:rsidRPr="007D2DC3">
        <w:t xml:space="preserve">2022 entstehen </w:t>
      </w:r>
      <w:r>
        <w:t xml:space="preserve">auf rund 5.000 Quadratmetern </w:t>
      </w:r>
      <w:r w:rsidRPr="007D2DC3">
        <w:t>Nutzfläche 197 Büroarbeitsplätze sowie 26 Besprechung</w:t>
      </w:r>
      <w:r>
        <w:t xml:space="preserve">sräume in der neuen Zentrale des Entwässerungsspezialisten. „Wir erfinden uns ständig neu und wachsen nachhaltig weiter. Der vorhandene Platz im derzeitigen Gebäude hat uns zu sehr eingeschränkt. Mit dem Bau des neuen Bürogebäudes wollen wir moderne Arbeitswelten für unsere Mitarbeitenden schaffen, die ihren Bedürfnissen an ein optimales Arbeitsumfeld gerecht werden“, erklärt Edgar Thiemt, Vorstand Technik bei KESSEL. Der Einladung zum offiziellen Spatenstich am 14. Januar 2021 folgten neben dem verantwortlichen Architekten Franz Bauer von der </w:t>
      </w:r>
      <w:proofErr w:type="spellStart"/>
      <w:r w:rsidRPr="0015038B">
        <w:t>bauer</w:t>
      </w:r>
      <w:proofErr w:type="spellEnd"/>
      <w:r w:rsidRPr="0015038B">
        <w:t xml:space="preserve"> </w:t>
      </w:r>
      <w:proofErr w:type="spellStart"/>
      <w:r w:rsidRPr="0015038B">
        <w:t>architekten+stadtplaner</w:t>
      </w:r>
      <w:proofErr w:type="spellEnd"/>
      <w:r w:rsidRPr="0015038B">
        <w:t xml:space="preserve"> GmbH</w:t>
      </w:r>
      <w:r w:rsidRPr="004C2BC2">
        <w:rPr>
          <w:bCs/>
        </w:rPr>
        <w:t xml:space="preserve"> aus Ingolstadt</w:t>
      </w:r>
      <w:r w:rsidRPr="0015038B">
        <w:t xml:space="preserve"> </w:t>
      </w:r>
      <w:r>
        <w:rPr>
          <w:bCs/>
        </w:rPr>
        <w:t xml:space="preserve">und Johann </w:t>
      </w:r>
      <w:proofErr w:type="spellStart"/>
      <w:r>
        <w:rPr>
          <w:bCs/>
        </w:rPr>
        <w:t>Bögl</w:t>
      </w:r>
      <w:proofErr w:type="spellEnd"/>
      <w:r>
        <w:rPr>
          <w:bCs/>
        </w:rPr>
        <w:t xml:space="preserve"> als Vertreter des ausführenden Bauunternehmens Max </w:t>
      </w:r>
      <w:proofErr w:type="spellStart"/>
      <w:r>
        <w:rPr>
          <w:bCs/>
        </w:rPr>
        <w:t>Bögl</w:t>
      </w:r>
      <w:proofErr w:type="spellEnd"/>
      <w:r>
        <w:rPr>
          <w:bCs/>
        </w:rPr>
        <w:t xml:space="preserve"> auch Landrat Alexander </w:t>
      </w:r>
      <w:proofErr w:type="spellStart"/>
      <w:r>
        <w:rPr>
          <w:bCs/>
        </w:rPr>
        <w:t>Anetsberger</w:t>
      </w:r>
      <w:proofErr w:type="spellEnd"/>
      <w:r>
        <w:rPr>
          <w:bCs/>
        </w:rPr>
        <w:t xml:space="preserve"> (Landkreis Eichstätt) sowie </w:t>
      </w:r>
      <w:r>
        <w:t xml:space="preserve">die Bürgermeister Christian </w:t>
      </w:r>
      <w:proofErr w:type="spellStart"/>
      <w:r>
        <w:t>Tauer</w:t>
      </w:r>
      <w:proofErr w:type="spellEnd"/>
      <w:r>
        <w:t xml:space="preserve"> (Lenting) und Ralf Sitzmann (</w:t>
      </w:r>
      <w:proofErr w:type="spellStart"/>
      <w:r>
        <w:t>Kösching</w:t>
      </w:r>
      <w:proofErr w:type="spellEnd"/>
      <w:r>
        <w:t xml:space="preserve">). </w:t>
      </w:r>
    </w:p>
    <w:p w:rsidR="00B12E1F" w:rsidRDefault="00B12E1F" w:rsidP="00B12E1F"/>
    <w:p w:rsidR="00B12E1F" w:rsidRPr="00D711F9" w:rsidRDefault="00B12E1F" w:rsidP="00B12E1F">
      <w:pPr>
        <w:rPr>
          <w:b/>
        </w:rPr>
      </w:pPr>
      <w:r>
        <w:rPr>
          <w:b/>
        </w:rPr>
        <w:t>Kreativität und Inspiration durch optimal ausgestaltete Arbeitsplätze</w:t>
      </w:r>
    </w:p>
    <w:p w:rsidR="00B12E1F" w:rsidRDefault="00B12E1F" w:rsidP="00B12E1F">
      <w:r>
        <w:t>R</w:t>
      </w:r>
      <w:r w:rsidRPr="00764A66">
        <w:t>äume</w:t>
      </w:r>
      <w:r>
        <w:t xml:space="preserve"> </w:t>
      </w:r>
      <w:r w:rsidRPr="00764A66">
        <w:t>wirken auf Menschen und beeinflussen</w:t>
      </w:r>
      <w:r>
        <w:t xml:space="preserve"> ihr</w:t>
      </w:r>
      <w:r w:rsidRPr="00764A66">
        <w:t xml:space="preserve"> </w:t>
      </w:r>
      <w:r w:rsidRPr="00E87E0A">
        <w:t>Denken und Handeln. Im KESSEL-Bürokomplex können die Mitarbeitenden gemäß einer modernen Arbeitsphilosophie zukünftig zwischen verschiedenen Arbeitsumgebungen</w:t>
      </w:r>
      <w:r>
        <w:t xml:space="preserve"> </w:t>
      </w:r>
      <w:r w:rsidRPr="00764A66">
        <w:t>wählen, um ihre jeweiligen Aufgaben</w:t>
      </w:r>
      <w:r>
        <w:t xml:space="preserve"> </w:t>
      </w:r>
      <w:r w:rsidRPr="00764A66">
        <w:t xml:space="preserve">optimal </w:t>
      </w:r>
      <w:r>
        <w:t>auszuüben.</w:t>
      </w:r>
      <w:r w:rsidRPr="00764A66">
        <w:t xml:space="preserve"> Es besteht</w:t>
      </w:r>
      <w:r>
        <w:t xml:space="preserve"> </w:t>
      </w:r>
      <w:r w:rsidRPr="00764A66">
        <w:t>dann beispielsweise die Möglichkeit,</w:t>
      </w:r>
      <w:r>
        <w:t xml:space="preserve"> </w:t>
      </w:r>
      <w:r w:rsidRPr="00764A66">
        <w:t xml:space="preserve">alleine oder als Team </w:t>
      </w:r>
      <w:r>
        <w:t>in gleichsam</w:t>
      </w:r>
      <w:r w:rsidRPr="00764A66">
        <w:t xml:space="preserve"> individuell</w:t>
      </w:r>
      <w:r>
        <w:t xml:space="preserve"> und funktional </w:t>
      </w:r>
      <w:r w:rsidRPr="00764A66">
        <w:t>eingerichteten Besprechungs</w:t>
      </w:r>
      <w:r>
        <w:t>räumen</w:t>
      </w:r>
      <w:r w:rsidRPr="00764A66">
        <w:t xml:space="preserve"> zu</w:t>
      </w:r>
      <w:r>
        <w:t xml:space="preserve"> </w:t>
      </w:r>
      <w:r w:rsidRPr="00764A66">
        <w:t xml:space="preserve">arbeiten. </w:t>
      </w:r>
      <w:r>
        <w:t>„Zudem werden d</w:t>
      </w:r>
      <w:r w:rsidRPr="00764A66">
        <w:t xml:space="preserve">ie Büros nach den Anforderungen der </w:t>
      </w:r>
      <w:r>
        <w:t xml:space="preserve">jeweiligen </w:t>
      </w:r>
      <w:r w:rsidRPr="00764A66">
        <w:t>Abteilungen</w:t>
      </w:r>
      <w:r>
        <w:t xml:space="preserve"> geplant. </w:t>
      </w:r>
      <w:r w:rsidRPr="00764A66">
        <w:t>Im Kundendienst etwa spielt</w:t>
      </w:r>
      <w:r>
        <w:t xml:space="preserve"> </w:t>
      </w:r>
      <w:r w:rsidRPr="00764A66">
        <w:t>der Schallschutz eine zentrale Rolle</w:t>
      </w:r>
      <w:r>
        <w:t>, während im Bereich des Produktmanagements das gemeinsame Arbeiten an Entwässerungslösungen der Zukunft wichtig ist</w:t>
      </w:r>
      <w:r w:rsidRPr="00764A66">
        <w:t>.</w:t>
      </w:r>
      <w:r>
        <w:t xml:space="preserve"> Außerdem soll es </w:t>
      </w:r>
      <w:r w:rsidRPr="00061661">
        <w:t>offene Küchen und eine ‚</w:t>
      </w:r>
      <w:proofErr w:type="spellStart"/>
      <w:r w:rsidRPr="00061661">
        <w:t>Afterwork</w:t>
      </w:r>
      <w:proofErr w:type="spellEnd"/>
      <w:r w:rsidRPr="00061661">
        <w:t>-Lounge‘ für den informellen Austausch geben“, so Thiemt. Im Fokus steht dabei eine offene, inspirierende und abwechslungsreiche Raumgestaltung mit möglichst vielen visuellen Sichtbeziehungen bis hinein in den Produktionsbereich. Darüber hinaus sorgt eine professionelle Lichtplanung für optimale Arbeitsbedingungen.</w:t>
      </w:r>
    </w:p>
    <w:p w:rsidR="00B12E1F" w:rsidRDefault="00B12E1F" w:rsidP="00B12E1F"/>
    <w:p w:rsidR="00B12E1F" w:rsidRDefault="00B12E1F" w:rsidP="00B12E1F"/>
    <w:p w:rsidR="00B12E1F" w:rsidRDefault="00B12E1F" w:rsidP="00B12E1F">
      <w:r>
        <w:rPr>
          <w:b/>
        </w:rPr>
        <w:t>Neuester Stand der Technik sorgt für nachhaltige Effekte</w:t>
      </w:r>
    </w:p>
    <w:p w:rsidR="00B12E1F" w:rsidRDefault="00B12E1F" w:rsidP="00B12E1F">
      <w:r>
        <w:t>Der Neubau wird durch ein effizientes und platzsparendes Flächenklimasystem beheizt und gekühlt. Das System funktioniert als Kühldecke, indem die Temperatur niedriger als die Raumlufttemperatur gehalten wird und umgekehrt auch als Heizdecke.</w:t>
      </w:r>
      <w:r>
        <w:rPr>
          <w:rFonts w:ascii="Calibri" w:hAnsi="Calibri" w:cs="Times New Roman"/>
        </w:rPr>
        <w:t xml:space="preserve"> </w:t>
      </w:r>
      <w:r>
        <w:t>Im Vergleich zu herkömmlichen Klimaanlagen arbeiten Flächenklimasysteme nach dem Strahlungsprinzip. Hierdurch entsteht eine gleichmäßige Wärmeverteilung ohne Zugluft und ein behagliches Raumklima. Der Bedarf an Heizenergie wird mehrheitlich mit dem Wärmeüberschuss, der bei der Herstellung von KESSEL-Produkten anfällt, abgedeckt.</w:t>
      </w:r>
      <w:r w:rsidRPr="00EF50D6">
        <w:t xml:space="preserve"> </w:t>
      </w:r>
      <w:r>
        <w:t xml:space="preserve">Ergänzend ist der Einsatz einer umweltfreundlichen Wärmepumpentechnologie geplant. Um ein konstantes Raumklima, unabhängig von Wetter und Jahreszeit, zu realisieren, werden die Räume </w:t>
      </w:r>
      <w:r w:rsidRPr="00061661">
        <w:t xml:space="preserve">mechanisch </w:t>
      </w:r>
      <w:proofErr w:type="spellStart"/>
      <w:r w:rsidRPr="00061661">
        <w:t>be</w:t>
      </w:r>
      <w:proofErr w:type="spellEnd"/>
      <w:r w:rsidRPr="00061661">
        <w:t xml:space="preserve">- und entlüftet. Dabei wird die Luft gefiltert und bei Bedarf beheizt </w:t>
      </w:r>
      <w:r>
        <w:t>beziehungsweise</w:t>
      </w:r>
      <w:r w:rsidRPr="00061661">
        <w:t xml:space="preserve"> gekühlt. Außerdem wird die Raumluft zur Einhaltung der Lufthygieneanforderungen im reinen Außenluftbetrieb umgewälzt. Durch die Verwendung eines Wärmerückgewinnungssystems wird dabei die Frischluft von außen bis zu 80 Prozent vorerwärmt. Dies geschieht durch den Einsatz von energieeffizienten Zentrallüftungsanlagen. Neben begrünten Dachflächen werden auch Grünpflanzen ganz bewusst in die Gesamtgestaltung und für das Raumklima mit einbezogen</w:t>
      </w:r>
      <w:r>
        <w:t>. Sie tragen zu optimalen Rahmenbedingungen für effektives Arbeiten und eine angenehme Zusammenarbeit innerhalb der KESSEL AG bei.</w:t>
      </w:r>
    </w:p>
    <w:p w:rsidR="00B12E1F" w:rsidRDefault="00B12E1F" w:rsidP="00B12E1F">
      <w:pPr>
        <w:suppressAutoHyphens/>
        <w:autoSpaceDE w:val="0"/>
        <w:autoSpaceDN w:val="0"/>
        <w:adjustRightInd w:val="0"/>
        <w:spacing w:line="288" w:lineRule="auto"/>
        <w:textAlignment w:val="center"/>
        <w:rPr>
          <w:b/>
        </w:rPr>
      </w:pPr>
    </w:p>
    <w:p w:rsidR="00B12E1F" w:rsidRDefault="00B12E1F" w:rsidP="00B12E1F">
      <w:pPr>
        <w:suppressAutoHyphens/>
        <w:autoSpaceDE w:val="0"/>
        <w:autoSpaceDN w:val="0"/>
        <w:adjustRightInd w:val="0"/>
        <w:spacing w:line="288" w:lineRule="auto"/>
        <w:textAlignment w:val="center"/>
        <w:rPr>
          <w:b/>
        </w:rPr>
      </w:pPr>
    </w:p>
    <w:p w:rsidR="00B12E1F" w:rsidRPr="007E03AD" w:rsidRDefault="00B12E1F" w:rsidP="00B12E1F">
      <w:pPr>
        <w:suppressAutoHyphens/>
        <w:autoSpaceDE w:val="0"/>
        <w:autoSpaceDN w:val="0"/>
        <w:adjustRightInd w:val="0"/>
        <w:spacing w:line="288" w:lineRule="auto"/>
        <w:textAlignment w:val="center"/>
        <w:rPr>
          <w:b/>
        </w:rPr>
      </w:pPr>
      <w:r w:rsidRPr="007E03AD">
        <w:rPr>
          <w:b/>
        </w:rPr>
        <w:t>Über die KESSEL AG</w:t>
      </w:r>
    </w:p>
    <w:p w:rsidR="00B12E1F" w:rsidRDefault="00B12E1F" w:rsidP="00B12E1F">
      <w:pPr>
        <w:suppressAutoHyphens/>
        <w:autoSpaceDE w:val="0"/>
        <w:autoSpaceDN w:val="0"/>
        <w:adjustRightInd w:val="0"/>
        <w:spacing w:line="288" w:lineRule="auto"/>
        <w:textAlignment w:val="center"/>
      </w:pPr>
      <w:r>
        <w:t>Die KESSEL AG ist deutschlandweiter Marktführer in der Entwässerungstechnik.</w:t>
      </w:r>
    </w:p>
    <w:p w:rsidR="00B12E1F" w:rsidRDefault="00B12E1F" w:rsidP="00B12E1F">
      <w:pPr>
        <w:suppressAutoHyphens/>
        <w:autoSpaceDE w:val="0"/>
        <w:autoSpaceDN w:val="0"/>
        <w:adjustRightInd w:val="0"/>
        <w:spacing w:line="288" w:lineRule="auto"/>
        <w:textAlignment w:val="center"/>
      </w:pPr>
      <w:r>
        <w:t>Das 1963 gegründete Unternehmen hat den Werkstoff Kunststoff in der</w:t>
      </w:r>
    </w:p>
    <w:p w:rsidR="00B12E1F" w:rsidRDefault="00B12E1F" w:rsidP="00B12E1F">
      <w:pPr>
        <w:suppressAutoHyphens/>
        <w:autoSpaceDE w:val="0"/>
        <w:autoSpaceDN w:val="0"/>
        <w:adjustRightInd w:val="0"/>
        <w:spacing w:line="288" w:lineRule="auto"/>
        <w:textAlignment w:val="center"/>
      </w:pPr>
      <w:r>
        <w:t>Entwässerungstechnik etabliert. Heute ist die KESSEL AG ein international agierender</w:t>
      </w:r>
    </w:p>
    <w:p w:rsidR="00B12E1F" w:rsidRDefault="00B12E1F" w:rsidP="00B12E1F">
      <w:pPr>
        <w:suppressAutoHyphens/>
        <w:autoSpaceDE w:val="0"/>
        <w:autoSpaceDN w:val="0"/>
        <w:adjustRightInd w:val="0"/>
        <w:spacing w:line="288" w:lineRule="auto"/>
        <w:textAlignment w:val="center"/>
      </w:pPr>
      <w:r>
        <w:t>Premiumanbieter mit mehr als 550 Mitarbeitern. Vom Ableiten des Abwassers über dessen Reinigung bis zum Schutz vor Rückstau eines Gebäudes umfasst das</w:t>
      </w:r>
    </w:p>
    <w:p w:rsidR="00B12E1F" w:rsidRDefault="00B12E1F" w:rsidP="00B12E1F">
      <w:pPr>
        <w:suppressAutoHyphens/>
        <w:autoSpaceDE w:val="0"/>
        <w:autoSpaceDN w:val="0"/>
        <w:adjustRightInd w:val="0"/>
        <w:spacing w:line="288" w:lineRule="auto"/>
        <w:textAlignment w:val="center"/>
      </w:pPr>
      <w:r>
        <w:t>Produktspektrum ganzheitliche Systemlösungen für die Entwässerungstechnik.</w:t>
      </w:r>
    </w:p>
    <w:p w:rsidR="00B12E1F" w:rsidRDefault="00B12E1F" w:rsidP="00B12E1F">
      <w:pPr>
        <w:pStyle w:val="berschrift3"/>
      </w:pPr>
    </w:p>
    <w:p w:rsidR="00B12E1F" w:rsidRDefault="00B12E1F" w:rsidP="00B12E1F">
      <w:pPr>
        <w:pStyle w:val="berschrift3"/>
      </w:pPr>
    </w:p>
    <w:p w:rsidR="00B12E1F" w:rsidRDefault="00B12E1F" w:rsidP="00B12E1F"/>
    <w:p w:rsidR="00B12E1F" w:rsidRDefault="00B12E1F" w:rsidP="00B12E1F"/>
    <w:p w:rsidR="00B12E1F" w:rsidRDefault="00B12E1F" w:rsidP="00B12E1F"/>
    <w:p w:rsidR="00B12E1F" w:rsidRDefault="00B12E1F" w:rsidP="00B12E1F"/>
    <w:p w:rsidR="00B12E1F" w:rsidRPr="00B12E1F" w:rsidRDefault="00B12E1F" w:rsidP="00B12E1F">
      <w:bookmarkStart w:id="0" w:name="_GoBack"/>
      <w:bookmarkEnd w:id="0"/>
    </w:p>
    <w:p w:rsidR="00B12E1F" w:rsidRDefault="00B12E1F" w:rsidP="00B12E1F">
      <w:pPr>
        <w:pStyle w:val="berschrift3"/>
      </w:pPr>
      <w:r>
        <w:t>Bildbogen</w:t>
      </w:r>
    </w:p>
    <w:p w:rsidR="00B12E1F" w:rsidRPr="000336E0" w:rsidRDefault="00B12E1F" w:rsidP="00B12E1F"/>
    <w:p w:rsidR="00B12E1F" w:rsidRPr="00B12E1F" w:rsidRDefault="00B12E1F" w:rsidP="00B12E1F">
      <w:pPr>
        <w:pStyle w:val="berschrift1"/>
        <w:spacing w:before="0"/>
        <w:rPr>
          <w:b w:val="0"/>
          <w:color w:val="auto"/>
          <w:sz w:val="22"/>
          <w:szCs w:val="22"/>
        </w:rPr>
      </w:pPr>
      <w:r w:rsidRPr="00B12E1F">
        <w:rPr>
          <w:b w:val="0"/>
          <w:color w:val="auto"/>
          <w:sz w:val="22"/>
          <w:szCs w:val="22"/>
        </w:rPr>
        <w:t xml:space="preserve">Mehr Raum für Innovation: KESSEL startet </w:t>
      </w:r>
    </w:p>
    <w:p w:rsidR="00B12E1F" w:rsidRPr="00B12E1F" w:rsidRDefault="00B12E1F" w:rsidP="00B12E1F">
      <w:pPr>
        <w:pStyle w:val="berschrift1"/>
        <w:spacing w:before="0"/>
        <w:rPr>
          <w:b w:val="0"/>
          <w:color w:val="auto"/>
          <w:sz w:val="22"/>
          <w:szCs w:val="22"/>
        </w:rPr>
      </w:pPr>
      <w:r w:rsidRPr="00B12E1F">
        <w:rPr>
          <w:b w:val="0"/>
          <w:color w:val="auto"/>
          <w:sz w:val="22"/>
          <w:szCs w:val="22"/>
        </w:rPr>
        <w:t>Büroneubau und setzt auf moderne Arbeitswelten</w:t>
      </w:r>
    </w:p>
    <w:p w:rsidR="00B12E1F" w:rsidRPr="00061661" w:rsidRDefault="00B12E1F" w:rsidP="00B12E1F">
      <w:pPr>
        <w:suppressAutoHyphens/>
        <w:autoSpaceDE w:val="0"/>
        <w:autoSpaceDN w:val="0"/>
        <w:adjustRightInd w:val="0"/>
        <w:spacing w:line="288" w:lineRule="auto"/>
        <w:textAlignment w:val="center"/>
        <w:rPr>
          <w:rFonts w:eastAsiaTheme="majorEastAsia" w:cstheme="majorBidi"/>
          <w:b/>
          <w:color w:val="572381"/>
          <w:sz w:val="32"/>
          <w:szCs w:val="32"/>
        </w:rPr>
      </w:pPr>
      <w:r w:rsidRPr="00E10E49">
        <w:rPr>
          <w:rFonts w:eastAsiaTheme="majorEastAsia" w:cstheme="majorBidi"/>
          <w:b/>
          <w:color w:val="572381"/>
          <w:sz w:val="32"/>
          <w:szCs w:val="32"/>
        </w:rPr>
        <w:t xml:space="preserve"> </w:t>
      </w:r>
    </w:p>
    <w:p w:rsidR="00B12E1F" w:rsidRDefault="00B12E1F" w:rsidP="00B12E1F">
      <w:pPr>
        <w:suppressAutoHyphens/>
        <w:autoSpaceDE w:val="0"/>
        <w:autoSpaceDN w:val="0"/>
        <w:adjustRightInd w:val="0"/>
        <w:spacing w:line="288" w:lineRule="auto"/>
        <w:textAlignment w:val="center"/>
        <w:rPr>
          <w:rFonts w:cs="Arial"/>
          <w:color w:val="000000"/>
          <w:szCs w:val="22"/>
        </w:rPr>
      </w:pPr>
      <w:r>
        <w:rPr>
          <w:noProof/>
          <w:lang w:eastAsia="de-DE"/>
        </w:rPr>
        <w:drawing>
          <wp:inline distT="0" distB="0" distL="0" distR="0" wp14:anchorId="66C2E170" wp14:editId="5D4F6B11">
            <wp:extent cx="3990975" cy="2663469"/>
            <wp:effectExtent l="0" t="0" r="0" b="3810"/>
            <wp:docPr id="6" name="Grafik 6" descr="C:\Users\sbarz\AppData\Local\Microsoft\Windows\INetCache\Content.Word\KESS_Neubau_Spatensti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barz\AppData\Local\Microsoft\Windows\INetCache\Content.Word\KESS_Neubau_Spatenstich.jpg"/>
                    <pic:cNvPicPr>
                      <a:picLocks noChangeAspect="1" noChangeArrowheads="1"/>
                    </pic:cNvPicPr>
                  </pic:nvPicPr>
                  <pic:blipFill>
                    <a:blip r:embed="rId7" cstate="screen">
                      <a:extLst>
                        <a:ext uri="{28A0092B-C50C-407E-A947-70E740481C1C}">
                          <a14:useLocalDpi xmlns:a14="http://schemas.microsoft.com/office/drawing/2010/main"/>
                        </a:ext>
                      </a:extLst>
                    </a:blip>
                    <a:srcRect/>
                    <a:stretch>
                      <a:fillRect/>
                    </a:stretch>
                  </pic:blipFill>
                  <pic:spPr bwMode="auto">
                    <a:xfrm>
                      <a:off x="0" y="0"/>
                      <a:ext cx="4008239" cy="2674990"/>
                    </a:xfrm>
                    <a:prstGeom prst="rect">
                      <a:avLst/>
                    </a:prstGeom>
                    <a:noFill/>
                    <a:ln>
                      <a:noFill/>
                    </a:ln>
                  </pic:spPr>
                </pic:pic>
              </a:graphicData>
            </a:graphic>
          </wp:inline>
        </w:drawing>
      </w:r>
    </w:p>
    <w:p w:rsidR="00B12E1F" w:rsidRDefault="00B12E1F" w:rsidP="00B12E1F">
      <w:pPr>
        <w:suppressAutoHyphens/>
        <w:autoSpaceDE w:val="0"/>
        <w:autoSpaceDN w:val="0"/>
        <w:adjustRightInd w:val="0"/>
        <w:spacing w:line="288" w:lineRule="auto"/>
        <w:textAlignment w:val="center"/>
        <w:rPr>
          <w:rFonts w:cs="Arial"/>
          <w:color w:val="000000"/>
          <w:szCs w:val="22"/>
        </w:rPr>
      </w:pPr>
      <w:r>
        <w:rPr>
          <w:rFonts w:cs="Arial"/>
          <w:color w:val="000000"/>
          <w:szCs w:val="22"/>
        </w:rPr>
        <w:t>BU: Zum symbolischen Spatenstich für das neue Bürogebäude begrüßten die Verantwortlichen bei KESSEL Vertreter aus der Politik sowie den zuständigen Architekten und den Generalunternehmer. (Quelle: Donaukurier, N. Schmidl)</w:t>
      </w:r>
    </w:p>
    <w:p w:rsidR="00B12E1F" w:rsidRDefault="00B12E1F" w:rsidP="00B12E1F">
      <w:pPr>
        <w:suppressAutoHyphens/>
        <w:autoSpaceDE w:val="0"/>
        <w:autoSpaceDN w:val="0"/>
        <w:adjustRightInd w:val="0"/>
        <w:spacing w:line="288" w:lineRule="auto"/>
        <w:textAlignment w:val="center"/>
        <w:rPr>
          <w:rFonts w:cs="Arial"/>
          <w:color w:val="000000"/>
          <w:szCs w:val="22"/>
        </w:rPr>
      </w:pPr>
    </w:p>
    <w:p w:rsidR="00B12E1F" w:rsidRDefault="00B12E1F" w:rsidP="00B12E1F">
      <w:pPr>
        <w:suppressAutoHyphens/>
        <w:autoSpaceDE w:val="0"/>
        <w:autoSpaceDN w:val="0"/>
        <w:adjustRightInd w:val="0"/>
        <w:spacing w:line="288" w:lineRule="auto"/>
        <w:textAlignment w:val="center"/>
        <w:rPr>
          <w:rFonts w:cs="Arial"/>
          <w:color w:val="000000"/>
          <w:szCs w:val="22"/>
        </w:rPr>
      </w:pPr>
      <w:r w:rsidRPr="00E90341">
        <w:rPr>
          <w:rFonts w:cs="Arial"/>
          <w:noProof/>
          <w:color w:val="000000"/>
          <w:szCs w:val="22"/>
          <w:lang w:eastAsia="de-DE"/>
        </w:rPr>
        <w:drawing>
          <wp:inline distT="0" distB="0" distL="0" distR="0" wp14:anchorId="4ACB52CD" wp14:editId="75346453">
            <wp:extent cx="3990975" cy="2053168"/>
            <wp:effectExtent l="0" t="0" r="0" b="444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screen">
                      <a:extLst>
                        <a:ext uri="{28A0092B-C50C-407E-A947-70E740481C1C}">
                          <a14:useLocalDpi xmlns:a14="http://schemas.microsoft.com/office/drawing/2010/main"/>
                        </a:ext>
                      </a:extLst>
                    </a:blip>
                    <a:stretch>
                      <a:fillRect/>
                    </a:stretch>
                  </pic:blipFill>
                  <pic:spPr>
                    <a:xfrm>
                      <a:off x="0" y="0"/>
                      <a:ext cx="4066574" cy="2092060"/>
                    </a:xfrm>
                    <a:prstGeom prst="rect">
                      <a:avLst/>
                    </a:prstGeom>
                  </pic:spPr>
                </pic:pic>
              </a:graphicData>
            </a:graphic>
          </wp:inline>
        </w:drawing>
      </w:r>
    </w:p>
    <w:p w:rsidR="00B12E1F" w:rsidRPr="002956A0" w:rsidRDefault="00B12E1F" w:rsidP="00B12E1F">
      <w:pPr>
        <w:suppressAutoHyphens/>
        <w:autoSpaceDE w:val="0"/>
        <w:autoSpaceDN w:val="0"/>
        <w:adjustRightInd w:val="0"/>
        <w:spacing w:line="288" w:lineRule="auto"/>
        <w:textAlignment w:val="center"/>
        <w:rPr>
          <w:rFonts w:cs="Arial"/>
          <w:color w:val="000000"/>
          <w:szCs w:val="22"/>
        </w:rPr>
      </w:pPr>
      <w:r>
        <w:rPr>
          <w:rFonts w:cs="Arial"/>
          <w:color w:val="000000"/>
          <w:szCs w:val="22"/>
        </w:rPr>
        <w:t xml:space="preserve">BU: Blick in die Zukunft: So wird das neue, </w:t>
      </w:r>
      <w:r>
        <w:t xml:space="preserve">multifunktionale Bürogebäude der KESSEL AG auf dem Werksgelände in Lenting aussehen. (Quelle: </w:t>
      </w:r>
      <w:proofErr w:type="spellStart"/>
      <w:r w:rsidRPr="0015038B">
        <w:t>bauer</w:t>
      </w:r>
      <w:proofErr w:type="spellEnd"/>
      <w:r w:rsidRPr="0015038B">
        <w:t xml:space="preserve"> </w:t>
      </w:r>
      <w:proofErr w:type="spellStart"/>
      <w:r w:rsidRPr="0015038B">
        <w:t>architekten+stadtplaner</w:t>
      </w:r>
      <w:proofErr w:type="spellEnd"/>
      <w:r w:rsidRPr="0015038B">
        <w:t xml:space="preserve"> GmbH</w:t>
      </w:r>
      <w:r>
        <w:t>)</w:t>
      </w:r>
    </w:p>
    <w:p w:rsidR="007E03AD" w:rsidRPr="00E745DF" w:rsidRDefault="007E03AD" w:rsidP="00B12E1F">
      <w:pPr>
        <w:pStyle w:val="berschrift3"/>
      </w:pPr>
    </w:p>
    <w:sectPr w:rsidR="007E03AD" w:rsidRPr="00E745DF" w:rsidSect="00E745DF">
      <w:headerReference w:type="default" r:id="rId9"/>
      <w:footerReference w:type="default" r:id="rId10"/>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60E4" w:rsidRDefault="005060E4" w:rsidP="00E745DF">
      <w:pPr>
        <w:spacing w:line="240" w:lineRule="auto"/>
      </w:pPr>
      <w:r>
        <w:separator/>
      </w:r>
    </w:p>
  </w:endnote>
  <w:endnote w:type="continuationSeparator" w:id="0">
    <w:p w:rsidR="005060E4" w:rsidRDefault="005060E4"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altName w:val="Calibri"/>
    <w:charset w:val="4D"/>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New Roman (Überschrifte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299A" w:rsidRDefault="00527D36">
    <w:pPr>
      <w:pStyle w:val="Fuzeile"/>
    </w:pPr>
    <w:r>
      <w:rPr>
        <w:noProof/>
        <w:lang w:eastAsia="de-DE"/>
      </w:rPr>
      <mc:AlternateContent>
        <mc:Choice Requires="wps">
          <w:drawing>
            <wp:anchor distT="0" distB="0" distL="114300" distR="114300" simplePos="0" relativeHeight="251663360" behindDoc="0" locked="0" layoutInCell="1" allowOverlap="1" wp14:anchorId="2194851F" wp14:editId="59C3B4D3">
              <wp:simplePos x="0" y="0"/>
              <wp:positionH relativeFrom="column">
                <wp:posOffset>3271520</wp:posOffset>
              </wp:positionH>
              <wp:positionV relativeFrom="paragraph">
                <wp:posOffset>-800735</wp:posOffset>
              </wp:positionV>
              <wp:extent cx="876300" cy="1066800"/>
              <wp:effectExtent l="0" t="0" r="0" b="0"/>
              <wp:wrapNone/>
              <wp:docPr id="4" name="Textfeld 4"/>
              <wp:cNvGraphicFramePr/>
              <a:graphic xmlns:a="http://schemas.openxmlformats.org/drawingml/2006/main">
                <a:graphicData uri="http://schemas.microsoft.com/office/word/2010/wordprocessingShape">
                  <wps:wsp>
                    <wps:cNvSpPr txBox="1"/>
                    <wps:spPr>
                      <a:xfrm>
                        <a:off x="0" y="0"/>
                        <a:ext cx="876300" cy="1066800"/>
                      </a:xfrm>
                      <a:prstGeom prst="rect">
                        <a:avLst/>
                      </a:prstGeom>
                      <a:solidFill>
                        <a:schemeClr val="lt1">
                          <a:alpha val="37000"/>
                        </a:schemeClr>
                      </a:solidFill>
                      <a:ln w="6350">
                        <a:noFill/>
                      </a:ln>
                    </wps:spPr>
                    <wps:txbx>
                      <w:txbxContent>
                        <w:p w:rsidR="005060E4" w:rsidRDefault="00B12E1F" w:rsidP="005060E4">
                          <w:pPr>
                            <w:pStyle w:val="berschrift5"/>
                            <w:rPr>
                              <w:lang w:val="en-US"/>
                            </w:rPr>
                          </w:pPr>
                          <w:hyperlink r:id="rId1" w:history="1">
                            <w:r w:rsidR="005060E4" w:rsidRPr="00A174D9">
                              <w:rPr>
                                <w:rStyle w:val="Hyperlink"/>
                                <w:color w:val="7030A0"/>
                                <w:u w:val="none"/>
                                <w:lang w:val="en-US"/>
                              </w:rPr>
                              <w:t>www.kessel.de</w:t>
                            </w:r>
                          </w:hyperlink>
                          <w:r w:rsidR="005060E4" w:rsidRPr="00A174D9">
                            <w:rPr>
                              <w:color w:val="7030A0"/>
                              <w:lang w:val="en-US"/>
                            </w:rPr>
                            <w:br/>
                          </w:r>
                          <w:hyperlink r:id="rId2" w:history="1">
                            <w:r w:rsidR="005060E4" w:rsidRPr="00A174D9">
                              <w:rPr>
                                <w:rStyle w:val="Hyperlink"/>
                                <w:color w:val="7030A0"/>
                                <w:u w:val="none"/>
                                <w:lang w:val="en-US"/>
                              </w:rPr>
                              <w:t>www.kessel.at</w:t>
                            </w:r>
                          </w:hyperlink>
                          <w:r w:rsidR="005060E4" w:rsidRPr="00A174D9">
                            <w:rPr>
                              <w:color w:val="7030A0"/>
                              <w:lang w:val="en-US"/>
                            </w:rPr>
                            <w:br/>
                          </w:r>
                          <w:hyperlink r:id="rId3" w:history="1">
                            <w:r w:rsidR="005060E4" w:rsidRPr="00A174D9">
                              <w:rPr>
                                <w:rStyle w:val="Hyperlink"/>
                                <w:color w:val="7030A0"/>
                                <w:u w:val="none"/>
                                <w:lang w:val="en-US"/>
                              </w:rPr>
                              <w:t>www.kessel-schweiz.ch</w:t>
                            </w:r>
                          </w:hyperlink>
                        </w:p>
                        <w:p w:rsidR="005060E4" w:rsidRPr="005060E4" w:rsidRDefault="005060E4" w:rsidP="005060E4">
                          <w:pPr>
                            <w:rPr>
                              <w:lang w:val="en-US"/>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94851F" id="_x0000_t202" coordsize="21600,21600" o:spt="202" path="m,l,21600r21600,l21600,xe">
              <v:stroke joinstyle="miter"/>
              <v:path gradientshapeok="t" o:connecttype="rect"/>
            </v:shapetype>
            <v:shape id="Textfeld 4" o:spid="_x0000_s1027" type="#_x0000_t202" style="position:absolute;margin-left:257.6pt;margin-top:-63.05pt;width:69pt;height: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" fillcolor="white [3201]" stroked="f" strokeweight=".5pt">
              <v:fill opacity="24158f"/>
              <v:textbox inset="0,0,0,0">
                <w:txbxContent>
                  <w:p w:rsidR="005060E4" w:rsidRDefault="007E03AD" w:rsidP="005060E4">
                    <w:pPr>
                      <w:pStyle w:val="berschrift5"/>
                      <w:rPr>
                        <w:lang w:val="en-US"/>
                      </w:rPr>
                    </w:pPr>
                    <w:hyperlink r:id="rId4" w:history="1">
                      <w:r w:rsidR="005060E4" w:rsidRPr="00A174D9">
                        <w:rPr>
                          <w:rStyle w:val="Hyperlink"/>
                          <w:color w:val="7030A0"/>
                          <w:u w:val="none"/>
                          <w:lang w:val="en-US"/>
                        </w:rPr>
                        <w:t>www.kessel.de</w:t>
                      </w:r>
                    </w:hyperlink>
                    <w:r w:rsidR="005060E4" w:rsidRPr="00A174D9">
                      <w:rPr>
                        <w:color w:val="7030A0"/>
                        <w:lang w:val="en-US"/>
                      </w:rPr>
                      <w:br/>
                    </w:r>
                    <w:hyperlink r:id="rId5" w:history="1">
                      <w:r w:rsidR="005060E4" w:rsidRPr="00A174D9">
                        <w:rPr>
                          <w:rStyle w:val="Hyperlink"/>
                          <w:color w:val="7030A0"/>
                          <w:u w:val="none"/>
                          <w:lang w:val="en-US"/>
                        </w:rPr>
                        <w:t>www.kessel.at</w:t>
                      </w:r>
                    </w:hyperlink>
                    <w:r w:rsidR="005060E4" w:rsidRPr="00A174D9">
                      <w:rPr>
                        <w:color w:val="7030A0"/>
                        <w:lang w:val="en-US"/>
                      </w:rPr>
                      <w:br/>
                    </w:r>
                    <w:hyperlink r:id="rId6" w:history="1">
                      <w:r w:rsidR="005060E4" w:rsidRPr="00A174D9">
                        <w:rPr>
                          <w:rStyle w:val="Hyperlink"/>
                          <w:color w:val="7030A0"/>
                          <w:u w:val="none"/>
                          <w:lang w:val="en-US"/>
                        </w:rPr>
                        <w:t>www.kessel-schweiz.ch</w:t>
                      </w:r>
                    </w:hyperlink>
                  </w:p>
                  <w:p w:rsidR="005060E4" w:rsidRPr="005060E4" w:rsidRDefault="005060E4" w:rsidP="005060E4">
                    <w:pPr>
                      <w:rPr>
                        <w:lang w:val="en-US"/>
                      </w:rPr>
                    </w:pPr>
                  </w:p>
                </w:txbxContent>
              </v:textbox>
            </v:shape>
          </w:pict>
        </mc:Fallback>
      </mc:AlternateContent>
    </w:r>
    <w:r w:rsidR="00093DF5">
      <w:rPr>
        <w:noProof/>
        <w:lang w:eastAsia="de-DE"/>
      </w:rPr>
      <mc:AlternateContent>
        <mc:Choice Requires="wps">
          <w:drawing>
            <wp:anchor distT="0" distB="0" distL="114300" distR="114300" simplePos="0" relativeHeight="251661312" behindDoc="0" locked="0" layoutInCell="1" allowOverlap="1" wp14:anchorId="1C87F218" wp14:editId="265F3A3E">
              <wp:simplePos x="0" y="0"/>
              <wp:positionH relativeFrom="column">
                <wp:posOffset>-1070</wp:posOffset>
              </wp:positionH>
              <wp:positionV relativeFrom="paragraph">
                <wp:posOffset>-796724</wp:posOffset>
              </wp:positionV>
              <wp:extent cx="2973600" cy="1173600"/>
              <wp:effectExtent l="0" t="0" r="0" b="0"/>
              <wp:wrapNone/>
              <wp:docPr id="1" name="Textfeld 1"/>
              <wp:cNvGraphicFramePr/>
              <a:graphic xmlns:a="http://schemas.openxmlformats.org/drawingml/2006/main">
                <a:graphicData uri="http://schemas.microsoft.com/office/word/2010/wordprocessingShape">
                  <wps:wsp>
                    <wps:cNvSpPr txBox="1"/>
                    <wps:spPr>
                      <a:xfrm>
                        <a:off x="0" y="0"/>
                        <a:ext cx="2973600" cy="1173600"/>
                      </a:xfrm>
                      <a:prstGeom prst="rect">
                        <a:avLst/>
                      </a:prstGeom>
                      <a:solidFill>
                        <a:schemeClr val="lt1">
                          <a:alpha val="37000"/>
                        </a:schemeClr>
                      </a:solidFill>
                      <a:ln w="6350">
                        <a:noFill/>
                      </a:ln>
                    </wps:spPr>
                    <wps:txbx>
                      <w:txbxContent>
                        <w:p w:rsidR="007E03AD" w:rsidRPr="00A27AC5" w:rsidRDefault="007E03AD" w:rsidP="007E03AD">
                          <w:pPr>
                            <w:pStyle w:val="berschrift5"/>
                            <w:rPr>
                              <w:rFonts w:cs="Times New Roman (Überschriften"/>
                              <w:b/>
                            </w:rPr>
                          </w:pPr>
                          <w:r w:rsidRPr="00A27AC5">
                            <w:rPr>
                              <w:rFonts w:cs="Times New Roman (Überschriften"/>
                              <w:b/>
                            </w:rPr>
                            <w:t xml:space="preserve">KESSEL AG </w:t>
                          </w:r>
                        </w:p>
                        <w:p w:rsidR="007E03AD" w:rsidRDefault="007E03AD" w:rsidP="007E03AD">
                          <w:pPr>
                            <w:pStyle w:val="berschrift5"/>
                          </w:pPr>
                          <w:r>
                            <w:t>Bahnhofstraße 31</w:t>
                          </w:r>
                        </w:p>
                        <w:p w:rsidR="00093DF5" w:rsidRPr="00093DF5" w:rsidRDefault="007E03AD" w:rsidP="007E03AD">
                          <w:pPr>
                            <w:pStyle w:val="berschrift5"/>
                          </w:pPr>
                          <w:r>
                            <w:t>85101 Lenting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87F218" id="Textfeld 1" o:spid="_x0000_s1028" type="#_x0000_t202" style="position:absolute;margin-left:-.1pt;margin-top:-62.75pt;width:234.15pt;height:9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" fillcolor="white [3201]" stroked="f" strokeweight=".5pt">
              <v:fill opacity="24158f"/>
              <v:textbox inset="0,0,0,0">
                <w:txbxContent>
                  <w:p w:rsidR="007E03AD" w:rsidRPr="00A27AC5" w:rsidRDefault="007E03AD" w:rsidP="007E03AD">
                    <w:pPr>
                      <w:pStyle w:val="berschrift5"/>
                      <w:rPr>
                        <w:rFonts w:cs="Times New Roman (Überschriften"/>
                        <w:b/>
                      </w:rPr>
                    </w:pPr>
                    <w:r w:rsidRPr="00A27AC5">
                      <w:rPr>
                        <w:rFonts w:cs="Times New Roman (Überschriften"/>
                        <w:b/>
                      </w:rPr>
                      <w:t xml:space="preserve">KESSEL AG </w:t>
                    </w:r>
                  </w:p>
                  <w:p w:rsidR="007E03AD" w:rsidRDefault="007E03AD" w:rsidP="007E03AD">
                    <w:pPr>
                      <w:pStyle w:val="berschrift5"/>
                    </w:pPr>
                    <w:r>
                      <w:t>Bahnhofstraße 31</w:t>
                    </w:r>
                  </w:p>
                  <w:p w:rsidR="00093DF5" w:rsidRPr="00093DF5" w:rsidRDefault="007E03AD" w:rsidP="007E03AD">
                    <w:pPr>
                      <w:pStyle w:val="berschrift5"/>
                    </w:pPr>
                    <w:r>
                      <w:t>85101 Lenting</w:t>
                    </w:r>
                  </w:p>
                </w:txbxContent>
              </v:textbox>
            </v:shape>
          </w:pict>
        </mc:Fallback>
      </mc:AlternateContent>
    </w:r>
    <w:r w:rsidR="00AA299A">
      <w:rPr>
        <w:noProof/>
        <w:lang w:eastAsia="de-DE"/>
      </w:rPr>
      <mc:AlternateContent>
        <mc:Choice Requires="wps">
          <w:drawing>
            <wp:anchor distT="0" distB="0" distL="114300" distR="114300" simplePos="0" relativeHeight="251659264" behindDoc="0" locked="0" layoutInCell="1" allowOverlap="1">
              <wp:simplePos x="0" y="0"/>
              <wp:positionH relativeFrom="column">
                <wp:posOffset>4465468</wp:posOffset>
              </wp:positionH>
              <wp:positionV relativeFrom="paragraph">
                <wp:posOffset>-799465</wp:posOffset>
              </wp:positionV>
              <wp:extent cx="1713600" cy="1173600"/>
              <wp:effectExtent l="0" t="0" r="1270" b="7620"/>
              <wp:wrapNone/>
              <wp:docPr id="3" name="Textfeld 3"/>
              <wp:cNvGraphicFramePr/>
              <a:graphic xmlns:a="http://schemas.openxmlformats.org/drawingml/2006/main">
                <a:graphicData uri="http://schemas.microsoft.com/office/word/2010/wordprocessingShape">
                  <wps:wsp>
                    <wps:cNvSpPr txBox="1"/>
                    <wps:spPr>
                      <a:xfrm>
                        <a:off x="0" y="0"/>
                        <a:ext cx="1713600" cy="1173600"/>
                      </a:xfrm>
                      <a:prstGeom prst="rect">
                        <a:avLst/>
                      </a:prstGeom>
                      <a:solidFill>
                        <a:schemeClr val="lt1">
                          <a:alpha val="37000"/>
                        </a:schemeClr>
                      </a:solidFill>
                      <a:ln w="6350">
                        <a:noFill/>
                      </a:ln>
                    </wps:spPr>
                    <wps:txbx>
                      <w:txbxContent>
                        <w:p w:rsidR="00AA299A" w:rsidRPr="00AA299A" w:rsidRDefault="005060E4" w:rsidP="00AA299A">
                          <w:pPr>
                            <w:spacing w:line="220" w:lineRule="exact"/>
                            <w:rPr>
                              <w:b/>
                              <w:color w:val="666666"/>
                              <w:sz w:val="12"/>
                              <w:szCs w:val="16"/>
                            </w:rPr>
                          </w:pPr>
                          <w:r>
                            <w:rPr>
                              <w:b/>
                              <w:color w:val="666666"/>
                              <w:sz w:val="12"/>
                              <w:szCs w:val="16"/>
                            </w:rPr>
                            <w:t>Kontakt</w:t>
                          </w:r>
                        </w:p>
                        <w:p w:rsidR="00AA299A" w:rsidRPr="00AA299A" w:rsidRDefault="005060E4" w:rsidP="00AA299A">
                          <w:pPr>
                            <w:spacing w:line="220" w:lineRule="exact"/>
                            <w:rPr>
                              <w:color w:val="666666"/>
                              <w:sz w:val="12"/>
                              <w:szCs w:val="16"/>
                            </w:rPr>
                          </w:pPr>
                          <w:r>
                            <w:rPr>
                              <w:color w:val="666666"/>
                              <w:sz w:val="12"/>
                              <w:szCs w:val="16"/>
                            </w:rPr>
                            <w:t xml:space="preserve">Kontaktinformationen finden Sie in unserem </w:t>
                          </w:r>
                          <w:hyperlink r:id="rId7" w:history="1">
                            <w:r w:rsidRPr="00A174D9">
                              <w:rPr>
                                <w:rStyle w:val="Hyperlink"/>
                                <w:color w:val="7030A0"/>
                                <w:sz w:val="12"/>
                                <w:szCs w:val="16"/>
                              </w:rPr>
                              <w:t>KESSEL Presseportal</w:t>
                            </w:r>
                          </w:hyperlink>
                          <w:r>
                            <w:rPr>
                              <w:color w:val="666666"/>
                              <w:sz w:val="12"/>
                              <w:szCs w:val="16"/>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 o:spid="_x0000_s1029" type="#_x0000_t202" style="position:absolute;margin-left:351.6pt;margin-top:-62.95pt;width:134.95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" fillcolor="white [3201]" stroked="f" strokeweight=".5pt">
              <v:fill opacity="24158f"/>
              <v:textbox inset="0,0,0,0">
                <w:txbxContent>
                  <w:p w:rsidR="00AA299A" w:rsidRPr="00AA299A" w:rsidRDefault="005060E4" w:rsidP="00AA299A">
                    <w:pPr>
                      <w:spacing w:line="220" w:lineRule="exact"/>
                      <w:rPr>
                        <w:b/>
                        <w:color w:val="666666"/>
                        <w:sz w:val="12"/>
                        <w:szCs w:val="16"/>
                      </w:rPr>
                    </w:pPr>
                    <w:r>
                      <w:rPr>
                        <w:b/>
                        <w:color w:val="666666"/>
                        <w:sz w:val="12"/>
                        <w:szCs w:val="16"/>
                      </w:rPr>
                      <w:t>Kontakt</w:t>
                    </w:r>
                  </w:p>
                  <w:p w:rsidR="00AA299A" w:rsidRPr="00AA299A" w:rsidRDefault="005060E4" w:rsidP="00AA299A">
                    <w:pPr>
                      <w:spacing w:line="220" w:lineRule="exact"/>
                      <w:rPr>
                        <w:color w:val="666666"/>
                        <w:sz w:val="12"/>
                        <w:szCs w:val="16"/>
                      </w:rPr>
                    </w:pPr>
                    <w:r>
                      <w:rPr>
                        <w:color w:val="666666"/>
                        <w:sz w:val="12"/>
                        <w:szCs w:val="16"/>
                      </w:rPr>
                      <w:t xml:space="preserve">Kontaktinformationen finden Sie in unserem </w:t>
                    </w:r>
                    <w:hyperlink r:id="rId8" w:history="1">
                      <w:r w:rsidRPr="00A174D9">
                        <w:rPr>
                          <w:rStyle w:val="Hyperlink"/>
                          <w:color w:val="7030A0"/>
                          <w:sz w:val="12"/>
                          <w:szCs w:val="16"/>
                        </w:rPr>
                        <w:t>KESSEL Presseportal</w:t>
                      </w:r>
                    </w:hyperlink>
                    <w:r>
                      <w:rPr>
                        <w:color w:val="666666"/>
                        <w:sz w:val="12"/>
                        <w:szCs w:val="16"/>
                      </w:rPr>
                      <w:t xml:space="preserve">! </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60E4" w:rsidRDefault="005060E4" w:rsidP="00E745DF">
      <w:pPr>
        <w:spacing w:line="240" w:lineRule="auto"/>
      </w:pPr>
      <w:r>
        <w:separator/>
      </w:r>
    </w:p>
  </w:footnote>
  <w:footnote w:type="continuationSeparator" w:id="0">
    <w:p w:rsidR="005060E4" w:rsidRDefault="005060E4"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5DF" w:rsidRDefault="00491495">
    <w:pPr>
      <w:pStyle w:val="Kopfzeile"/>
    </w:pPr>
    <w:r>
      <w:rPr>
        <w:noProof/>
        <w:lang w:eastAsia="de-DE"/>
      </w:rPr>
      <w:drawing>
        <wp:anchor distT="0" distB="0" distL="114300" distR="114300" simplePos="0" relativeHeight="251658240" behindDoc="1" locked="0" layoutInCell="1" allowOverlap="1">
          <wp:simplePos x="0" y="0"/>
          <wp:positionH relativeFrom="page">
            <wp:posOffset>0</wp:posOffset>
          </wp:positionH>
          <wp:positionV relativeFrom="page">
            <wp:posOffset>0</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rsidR="00491495" w:rsidRPr="00491495" w:rsidRDefault="00491495">
                          <w:pPr>
                            <w:rPr>
                              <w:b/>
                              <w:color w:val="572381"/>
                              <w:sz w:val="24"/>
                            </w:rPr>
                          </w:pPr>
                          <w:r w:rsidRPr="00491495">
                            <w:rPr>
                              <w:b/>
                              <w:color w:val="572381"/>
                              <w:sz w:val="24"/>
                            </w:rPr>
                            <w:t>Pressemitteilung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" filled="f" stroked="f" strokeweight=".5pt">
              <v:textbox inset="0,0,0,0">
                <w:txbxContent>
                  <w:p w:rsidR="00491495" w:rsidRPr="00491495" w:rsidRDefault="00491495">
                    <w:pPr>
                      <w:rPr>
                        <w:b/>
                        <w:color w:val="572381"/>
                        <w:sz w:val="24"/>
                      </w:rPr>
                    </w:pPr>
                    <w:r w:rsidRPr="00491495">
                      <w:rPr>
                        <w:b/>
                        <w:color w:val="572381"/>
                        <w:sz w:val="24"/>
                      </w:rPr>
                      <w:t>Pressemitteilung</w:t>
                    </w:r>
                  </w:p>
                </w:txbxContent>
              </v:textbox>
              <w10:wrap anchorx="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0E4"/>
    <w:rsid w:val="00093DF5"/>
    <w:rsid w:val="00143976"/>
    <w:rsid w:val="00373246"/>
    <w:rsid w:val="003B51BC"/>
    <w:rsid w:val="00452C3F"/>
    <w:rsid w:val="00491495"/>
    <w:rsid w:val="005060E4"/>
    <w:rsid w:val="00527D36"/>
    <w:rsid w:val="005340AE"/>
    <w:rsid w:val="00541C40"/>
    <w:rsid w:val="005C56DA"/>
    <w:rsid w:val="00663419"/>
    <w:rsid w:val="007E03AD"/>
    <w:rsid w:val="00811B8B"/>
    <w:rsid w:val="008A7ADC"/>
    <w:rsid w:val="00957881"/>
    <w:rsid w:val="00995BB1"/>
    <w:rsid w:val="00A174D9"/>
    <w:rsid w:val="00A27AC5"/>
    <w:rsid w:val="00A27D59"/>
    <w:rsid w:val="00AA299A"/>
    <w:rsid w:val="00AA35AE"/>
    <w:rsid w:val="00B12E1F"/>
    <w:rsid w:val="00B20C00"/>
    <w:rsid w:val="00C02A99"/>
    <w:rsid w:val="00C6230E"/>
    <w:rsid w:val="00D36402"/>
    <w:rsid w:val="00E46749"/>
    <w:rsid w:val="00E745DF"/>
    <w:rsid w:val="00EB1E63"/>
    <w:rsid w:val="00F001A5"/>
    <w:rsid w:val="00F574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C936710"/>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UnresolvedMention">
    <w:name w:val="Unresolved Mention"/>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paragraph" w:styleId="Sprechblasentext">
    <w:name w:val="Balloon Text"/>
    <w:basedOn w:val="Standard"/>
    <w:link w:val="SprechblasentextZchn"/>
    <w:uiPriority w:val="99"/>
    <w:semiHidden/>
    <w:unhideWhenUsed/>
    <w:rsid w:val="00D36402"/>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364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8" Type="http://schemas.openxmlformats.org/officeDocument/2006/relationships/hyperlink" Target="presse.kessel.de" TargetMode="External"/><Relationship Id="rId3" Type="http://schemas.openxmlformats.org/officeDocument/2006/relationships/hyperlink" Target="http://www.kessel-schweiz.ch" TargetMode="External"/><Relationship Id="rId7" Type="http://schemas.openxmlformats.org/officeDocument/2006/relationships/hyperlink" Target="presse.kessel.de" TargetMode="External"/><Relationship Id="rId2" Type="http://schemas.openxmlformats.org/officeDocument/2006/relationships/hyperlink" Target="http://www.kessel.at" TargetMode="External"/><Relationship Id="rId1" Type="http://schemas.openxmlformats.org/officeDocument/2006/relationships/hyperlink" Target="http://www.kessel.de" TargetMode="External"/><Relationship Id="rId6" Type="http://schemas.openxmlformats.org/officeDocument/2006/relationships/hyperlink" Target="http://www.kessel-schweiz.ch" TargetMode="External"/><Relationship Id="rId5" Type="http://schemas.openxmlformats.org/officeDocument/2006/relationships/hyperlink" Target="http://www.kessel.at" TargetMode="External"/><Relationship Id="rId4" Type="http://schemas.openxmlformats.org/officeDocument/2006/relationships/hyperlink" Target="http://www.kesse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3D3F35-A758-4834-824E-8929D48F1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449C7AD0.dotm</Template>
  <TotalTime>0</TotalTime>
  <Pages>3</Pages>
  <Words>668</Words>
  <Characters>4210</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Ariburnu Janine</cp:lastModifiedBy>
  <cp:revision>7</cp:revision>
  <dcterms:created xsi:type="dcterms:W3CDTF">2020-11-10T08:29:00Z</dcterms:created>
  <dcterms:modified xsi:type="dcterms:W3CDTF">2021-02-11T16:35:00Z</dcterms:modified>
</cp:coreProperties>
</file>